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DB" w:rsidRDefault="00BB7ADB" w:rsidP="00BB7ADB">
      <w:pPr>
        <w:pBdr>
          <w:bottom w:val="single" w:sz="12" w:space="1" w:color="auto"/>
        </w:pBdr>
        <w:tabs>
          <w:tab w:val="left" w:pos="5387"/>
        </w:tabs>
        <w:rPr>
          <w:rFonts w:ascii="Arial" w:hAnsi="Arial" w:cs="Arial"/>
          <w:b/>
          <w:sz w:val="22"/>
          <w:szCs w:val="22"/>
        </w:rPr>
      </w:pPr>
    </w:p>
    <w:p w:rsidR="00BB7ADB" w:rsidRPr="00026629" w:rsidRDefault="00BB7ADB" w:rsidP="00BB7ADB">
      <w:pPr>
        <w:tabs>
          <w:tab w:val="left" w:pos="5387"/>
        </w:tabs>
        <w:rPr>
          <w:rFonts w:ascii="Arial" w:hAnsi="Arial" w:cs="Arial"/>
          <w:b/>
          <w:sz w:val="22"/>
          <w:szCs w:val="22"/>
          <w:lang w:val="fr-CH"/>
        </w:rPr>
      </w:pPr>
      <w:r w:rsidRPr="00026629">
        <w:rPr>
          <w:rFonts w:ascii="Arial" w:hAnsi="Arial" w:cs="Arial"/>
          <w:b/>
          <w:sz w:val="22"/>
          <w:szCs w:val="22"/>
          <w:lang w:val="fr-CH"/>
        </w:rPr>
        <w:t>AGGLOMERATION DE FRIBOURG</w:t>
      </w:r>
    </w:p>
    <w:p w:rsidR="00BB7ADB" w:rsidRPr="003810E2" w:rsidRDefault="00BB7ADB" w:rsidP="00BB7ADB">
      <w:pPr>
        <w:tabs>
          <w:tab w:val="left" w:pos="5387"/>
        </w:tabs>
        <w:outlineLvl w:val="0"/>
        <w:rPr>
          <w:rFonts w:ascii="Arial" w:hAnsi="Arial" w:cs="Arial"/>
          <w:b/>
          <w:sz w:val="22"/>
          <w:szCs w:val="22"/>
          <w:lang w:val="fr-CH"/>
        </w:rPr>
      </w:pPr>
      <w:r w:rsidRPr="003810E2">
        <w:rPr>
          <w:rFonts w:ascii="Arial" w:hAnsi="Arial" w:cs="Arial"/>
          <w:b/>
          <w:sz w:val="22"/>
          <w:szCs w:val="22"/>
          <w:lang w:val="fr-CH"/>
        </w:rPr>
        <w:t>AGGLOMERATION FREIBURG</w:t>
      </w:r>
    </w:p>
    <w:p w:rsidR="00BB7ADB" w:rsidRPr="003810E2" w:rsidRDefault="00BB7ADB" w:rsidP="00BB7ADB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  <w:lang w:val="fr-CH"/>
        </w:rPr>
      </w:pPr>
      <w:r w:rsidRPr="003810E2">
        <w:rPr>
          <w:rFonts w:ascii="Arial" w:hAnsi="Arial" w:cs="Arial"/>
          <w:sz w:val="22"/>
          <w:szCs w:val="22"/>
          <w:lang w:val="fr-CH"/>
        </w:rPr>
        <w:t>Boulevard de Pérolles 2</w:t>
      </w:r>
    </w:p>
    <w:p w:rsidR="00BB7ADB" w:rsidRPr="008F141C" w:rsidRDefault="00BB7ADB" w:rsidP="00BB7ADB">
      <w:pPr>
        <w:tabs>
          <w:tab w:val="left" w:pos="5387"/>
        </w:tabs>
        <w:rPr>
          <w:rFonts w:ascii="Arial" w:hAnsi="Arial" w:cs="Arial"/>
          <w:sz w:val="22"/>
          <w:szCs w:val="22"/>
          <w:lang w:val="fr-CH"/>
        </w:rPr>
      </w:pPr>
      <w:r w:rsidRPr="008F141C">
        <w:rPr>
          <w:rFonts w:ascii="Arial" w:hAnsi="Arial" w:cs="Arial"/>
          <w:sz w:val="22"/>
          <w:szCs w:val="22"/>
          <w:lang w:val="fr-CH"/>
        </w:rPr>
        <w:t>1700 Fribourg</w:t>
      </w:r>
    </w:p>
    <w:p w:rsidR="00BB7ADB" w:rsidRPr="008F141C" w:rsidRDefault="00BB7ADB" w:rsidP="00BB7ADB">
      <w:pPr>
        <w:tabs>
          <w:tab w:val="left" w:pos="5387"/>
        </w:tabs>
        <w:rPr>
          <w:rFonts w:ascii="Arial" w:hAnsi="Arial" w:cs="Arial"/>
          <w:sz w:val="22"/>
          <w:szCs w:val="22"/>
          <w:lang w:val="fr-CH"/>
        </w:rPr>
      </w:pPr>
      <w:r w:rsidRPr="008F141C">
        <w:rPr>
          <w:rFonts w:ascii="Arial" w:hAnsi="Arial" w:cs="Arial"/>
          <w:sz w:val="22"/>
          <w:szCs w:val="22"/>
          <w:lang w:val="fr-CH"/>
        </w:rPr>
        <w:t>Tél. : +41 26 347 21 00</w:t>
      </w:r>
    </w:p>
    <w:p w:rsidR="00BB7ADB" w:rsidRPr="00772DD8" w:rsidRDefault="00A93A15" w:rsidP="00BB7ADB">
      <w:pPr>
        <w:tabs>
          <w:tab w:val="left" w:pos="5387"/>
        </w:tabs>
        <w:rPr>
          <w:rFonts w:ascii="Arial" w:hAnsi="Arial" w:cs="Arial"/>
          <w:sz w:val="22"/>
          <w:szCs w:val="22"/>
          <w:lang w:val="fr-CH"/>
        </w:rPr>
      </w:pPr>
      <w:hyperlink r:id="rId9" w:history="1">
        <w:r w:rsidR="00BB7ADB" w:rsidRPr="008F141C">
          <w:rPr>
            <w:rStyle w:val="Lienhypertexte"/>
            <w:rFonts w:ascii="Arial" w:hAnsi="Arial" w:cs="Arial"/>
            <w:sz w:val="22"/>
            <w:szCs w:val="22"/>
            <w:lang w:val="fr-CH"/>
          </w:rPr>
          <w:t>secretariat@agglo-fr</w:t>
        </w:r>
        <w:r w:rsidR="00BB7ADB" w:rsidRPr="00772DD8">
          <w:rPr>
            <w:rStyle w:val="Lienhypertexte"/>
            <w:rFonts w:ascii="Arial" w:hAnsi="Arial" w:cs="Arial"/>
            <w:sz w:val="22"/>
            <w:szCs w:val="22"/>
            <w:lang w:val="fr-CH"/>
          </w:rPr>
          <w:t>.ch</w:t>
        </w:r>
      </w:hyperlink>
    </w:p>
    <w:p w:rsidR="00EC4EF7" w:rsidRDefault="00AF5021" w:rsidP="00EC4EF7">
      <w:pPr>
        <w:tabs>
          <w:tab w:val="left" w:pos="6096"/>
        </w:tabs>
        <w:spacing w:before="360"/>
        <w:jc w:val="center"/>
        <w:rPr>
          <w:rFonts w:ascii="Arial" w:hAnsi="Arial" w:cs="Arial"/>
          <w:b/>
          <w:sz w:val="28"/>
          <w:szCs w:val="22"/>
          <w:lang w:val="fr-CH"/>
        </w:rPr>
      </w:pPr>
      <w:r w:rsidRPr="00C64083">
        <w:rPr>
          <w:rFonts w:ascii="Arial" w:hAnsi="Arial" w:cs="Arial"/>
          <w:b/>
          <w:sz w:val="28"/>
          <w:szCs w:val="22"/>
          <w:lang w:val="fr-CH"/>
        </w:rPr>
        <w:t>Formu</w:t>
      </w:r>
      <w:r w:rsidR="00A56A58" w:rsidRPr="00C64083">
        <w:rPr>
          <w:rFonts w:ascii="Arial" w:hAnsi="Arial" w:cs="Arial"/>
          <w:b/>
          <w:sz w:val="28"/>
          <w:szCs w:val="22"/>
          <w:lang w:val="fr-CH"/>
        </w:rPr>
        <w:t xml:space="preserve">laire </w:t>
      </w:r>
      <w:r w:rsidR="00EF621A">
        <w:rPr>
          <w:rFonts w:ascii="Arial" w:hAnsi="Arial" w:cs="Arial"/>
          <w:b/>
          <w:sz w:val="28"/>
          <w:szCs w:val="22"/>
          <w:lang w:val="fr-CH"/>
        </w:rPr>
        <w:t>de d</w:t>
      </w:r>
      <w:r w:rsidR="00A56A58" w:rsidRPr="00C64083">
        <w:rPr>
          <w:rFonts w:ascii="Arial" w:hAnsi="Arial" w:cs="Arial"/>
          <w:b/>
          <w:sz w:val="28"/>
          <w:szCs w:val="22"/>
          <w:lang w:val="fr-CH"/>
        </w:rPr>
        <w:t>emande de subvention</w:t>
      </w:r>
      <w:r w:rsidR="00EC4EF7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="00EC4EF7" w:rsidRPr="00EC4EF7">
        <w:rPr>
          <w:rFonts w:ascii="Arial" w:hAnsi="Arial" w:cs="Arial"/>
          <w:b/>
          <w:sz w:val="28"/>
          <w:szCs w:val="22"/>
          <w:lang w:val="fr-CH"/>
        </w:rPr>
        <w:t>pour les mesures</w:t>
      </w:r>
    </w:p>
    <w:p w:rsidR="00EC4EF7" w:rsidRPr="00DF0416" w:rsidRDefault="00EC4EF7" w:rsidP="00EC4EF7">
      <w:pPr>
        <w:tabs>
          <w:tab w:val="left" w:pos="6096"/>
        </w:tabs>
        <w:spacing w:after="360"/>
        <w:jc w:val="center"/>
        <w:rPr>
          <w:rFonts w:ascii="Arial" w:hAnsi="Arial" w:cs="Arial"/>
          <w:b/>
          <w:sz w:val="28"/>
          <w:szCs w:val="22"/>
          <w:lang w:val="fr-CH"/>
        </w:rPr>
      </w:pPr>
      <w:r w:rsidRPr="00DF0416">
        <w:rPr>
          <w:rFonts w:ascii="Arial" w:hAnsi="Arial" w:cs="Arial"/>
          <w:b/>
          <w:sz w:val="28"/>
          <w:szCs w:val="22"/>
          <w:lang w:val="fr-CH"/>
        </w:rPr>
        <w:t>des projets d’agglomération de l'Agglomération de Fribourg</w:t>
      </w:r>
    </w:p>
    <w:p w:rsidR="00BC0CD8" w:rsidRPr="00DF0416" w:rsidRDefault="00BC0CD8" w:rsidP="00A56A58">
      <w:pPr>
        <w:jc w:val="both"/>
        <w:rPr>
          <w:rFonts w:ascii="Arial" w:hAnsi="Arial" w:cs="Arial"/>
          <w:sz w:val="22"/>
          <w:szCs w:val="22"/>
          <w:lang w:val="fr-CH"/>
        </w:rPr>
      </w:pPr>
      <w:r w:rsidRPr="00DF0416">
        <w:rPr>
          <w:rFonts w:ascii="Arial" w:hAnsi="Arial" w:cs="Arial"/>
          <w:sz w:val="22"/>
          <w:szCs w:val="22"/>
          <w:lang w:val="fr-CH"/>
        </w:rPr>
        <w:t>Ce formulaire doit être dûment complété, daté et signé. Il doit être transmis à l’Agglomération de Fribourg par courrier postal.</w:t>
      </w:r>
    </w:p>
    <w:p w:rsidR="00AF5021" w:rsidRPr="00DF0416" w:rsidRDefault="00BC0CD8" w:rsidP="00A56A58">
      <w:pPr>
        <w:jc w:val="both"/>
        <w:rPr>
          <w:rFonts w:ascii="Arial" w:hAnsi="Arial" w:cs="Arial"/>
          <w:sz w:val="22"/>
          <w:szCs w:val="22"/>
          <w:lang w:val="fr-CH"/>
        </w:rPr>
      </w:pPr>
      <w:r w:rsidRPr="00DF0416">
        <w:rPr>
          <w:rFonts w:ascii="Arial" w:hAnsi="Arial" w:cs="Arial"/>
          <w:sz w:val="22"/>
          <w:szCs w:val="22"/>
          <w:lang w:val="fr-CH"/>
        </w:rPr>
        <w:t xml:space="preserve">De plus, le dossier </w:t>
      </w:r>
      <w:r w:rsidR="00AF5021" w:rsidRPr="00DF0416">
        <w:rPr>
          <w:rFonts w:ascii="Arial" w:hAnsi="Arial" w:cs="Arial"/>
          <w:sz w:val="22"/>
          <w:szCs w:val="22"/>
          <w:lang w:val="fr-CH"/>
        </w:rPr>
        <w:t>complet</w:t>
      </w:r>
      <w:r w:rsidR="00F90F84" w:rsidRPr="00DF0416">
        <w:rPr>
          <w:rFonts w:ascii="Arial" w:hAnsi="Arial" w:cs="Arial"/>
          <w:sz w:val="22"/>
          <w:szCs w:val="22"/>
          <w:lang w:val="fr-CH"/>
        </w:rPr>
        <w:t xml:space="preserve"> </w:t>
      </w:r>
      <w:r w:rsidR="00AF5021" w:rsidRPr="00DF0416">
        <w:rPr>
          <w:rFonts w:ascii="Arial" w:hAnsi="Arial" w:cs="Arial"/>
          <w:sz w:val="22"/>
          <w:szCs w:val="22"/>
          <w:lang w:val="fr-CH"/>
        </w:rPr>
        <w:t xml:space="preserve">de demande de subvention </w:t>
      </w:r>
      <w:r w:rsidR="00F90F84" w:rsidRPr="00DF0416">
        <w:rPr>
          <w:rFonts w:ascii="Arial" w:hAnsi="Arial" w:cs="Arial"/>
          <w:sz w:val="22"/>
          <w:szCs w:val="22"/>
          <w:lang w:val="fr-CH"/>
        </w:rPr>
        <w:t xml:space="preserve">(voir rubrique n° 15) </w:t>
      </w:r>
      <w:r w:rsidR="003810E2" w:rsidRPr="00DF0416">
        <w:rPr>
          <w:rFonts w:ascii="Arial" w:hAnsi="Arial" w:cs="Arial"/>
          <w:sz w:val="22"/>
          <w:szCs w:val="22"/>
          <w:lang w:val="fr-CH"/>
        </w:rPr>
        <w:t>doi</w:t>
      </w:r>
      <w:r w:rsidRPr="00DF0416">
        <w:rPr>
          <w:rFonts w:ascii="Arial" w:hAnsi="Arial" w:cs="Arial"/>
          <w:sz w:val="22"/>
          <w:szCs w:val="22"/>
          <w:lang w:val="fr-CH"/>
        </w:rPr>
        <w:t>t</w:t>
      </w:r>
      <w:r w:rsidR="003810E2" w:rsidRPr="00DF0416">
        <w:rPr>
          <w:rFonts w:ascii="Arial" w:hAnsi="Arial" w:cs="Arial"/>
          <w:sz w:val="22"/>
          <w:szCs w:val="22"/>
          <w:lang w:val="fr-CH"/>
        </w:rPr>
        <w:t xml:space="preserve"> être </w:t>
      </w:r>
      <w:r w:rsidRPr="00DF0416">
        <w:rPr>
          <w:rFonts w:ascii="Arial" w:hAnsi="Arial" w:cs="Arial"/>
          <w:sz w:val="22"/>
          <w:szCs w:val="22"/>
          <w:lang w:val="fr-CH"/>
        </w:rPr>
        <w:t xml:space="preserve">envoyé </w:t>
      </w:r>
      <w:r w:rsidR="003810E2" w:rsidRPr="00DF0416">
        <w:rPr>
          <w:rFonts w:ascii="Arial" w:hAnsi="Arial" w:cs="Arial"/>
          <w:sz w:val="22"/>
          <w:szCs w:val="22"/>
          <w:lang w:val="fr-CH"/>
        </w:rPr>
        <w:t xml:space="preserve">à l’Agglomération de Fribourg </w:t>
      </w:r>
      <w:r w:rsidRPr="00DF0416">
        <w:rPr>
          <w:rFonts w:ascii="Arial" w:hAnsi="Arial" w:cs="Arial"/>
          <w:sz w:val="22"/>
          <w:szCs w:val="22"/>
          <w:lang w:val="fr-CH"/>
        </w:rPr>
        <w:t>sous format électronique</w:t>
      </w:r>
      <w:r w:rsidR="004304A0" w:rsidRPr="00DF0416">
        <w:rPr>
          <w:rFonts w:ascii="Arial" w:hAnsi="Arial" w:cs="Arial"/>
          <w:sz w:val="22"/>
          <w:szCs w:val="22"/>
          <w:lang w:val="fr-CH"/>
        </w:rPr>
        <w:t>.</w:t>
      </w:r>
    </w:p>
    <w:p w:rsidR="00AF5021" w:rsidRPr="00DF0416" w:rsidRDefault="00AF5021" w:rsidP="00325424">
      <w:pPr>
        <w:spacing w:after="120"/>
        <w:jc w:val="both"/>
        <w:rPr>
          <w:rFonts w:ascii="Arial" w:hAnsi="Arial" w:cs="Arial"/>
          <w:sz w:val="22"/>
          <w:szCs w:val="22"/>
          <w:lang w:val="fr-CH"/>
        </w:rPr>
      </w:pPr>
      <w:r w:rsidRPr="00DF0416">
        <w:rPr>
          <w:rFonts w:ascii="Arial" w:hAnsi="Arial" w:cs="Arial"/>
          <w:sz w:val="22"/>
          <w:szCs w:val="22"/>
          <w:lang w:val="fr-CH"/>
        </w:rPr>
        <w:t xml:space="preserve">La demande de subvention sera traitée conformément à la </w:t>
      </w:r>
      <w:r w:rsidR="00127C15" w:rsidRPr="00DF0416">
        <w:rPr>
          <w:rFonts w:ascii="Arial" w:hAnsi="Arial" w:cs="Arial"/>
          <w:sz w:val="22"/>
          <w:szCs w:val="22"/>
          <w:lang w:val="fr-CH"/>
        </w:rPr>
        <w:t>Di</w:t>
      </w:r>
      <w:r w:rsidRPr="00DF0416">
        <w:rPr>
          <w:rFonts w:ascii="Arial" w:hAnsi="Arial" w:cs="Arial"/>
          <w:sz w:val="22"/>
          <w:szCs w:val="22"/>
          <w:lang w:val="fr-CH"/>
        </w:rPr>
        <w:t>rective</w:t>
      </w:r>
      <w:r w:rsidR="00127C15" w:rsidRPr="00DF0416">
        <w:rPr>
          <w:rFonts w:ascii="Arial" w:hAnsi="Arial" w:cs="Arial"/>
          <w:sz w:val="22"/>
          <w:szCs w:val="22"/>
          <w:lang w:val="fr-CH"/>
        </w:rPr>
        <w:t xml:space="preserve"> sur le subventionnement des mesures du Plan directeur de l’Agglomération de Fribourg, approuvée par le Conseil d’agglomération</w:t>
      </w:r>
      <w:r w:rsidR="00026629" w:rsidRPr="00DF0416">
        <w:rPr>
          <w:rFonts w:ascii="Arial" w:hAnsi="Arial" w:cs="Arial"/>
          <w:sz w:val="22"/>
          <w:szCs w:val="22"/>
          <w:lang w:val="fr-CH"/>
        </w:rPr>
        <w:t xml:space="preserve"> de l’Agglomération de Fribourg</w:t>
      </w:r>
      <w:r w:rsidR="00127C15" w:rsidRPr="00DF0416">
        <w:rPr>
          <w:rFonts w:ascii="Arial" w:hAnsi="Arial" w:cs="Arial"/>
          <w:sz w:val="22"/>
          <w:szCs w:val="22"/>
          <w:lang w:val="fr-CH"/>
        </w:rPr>
        <w:t xml:space="preserve"> le </w:t>
      </w:r>
      <w:r w:rsidR="00070110" w:rsidRPr="00DF0416">
        <w:rPr>
          <w:rFonts w:ascii="Arial" w:hAnsi="Arial" w:cs="Arial"/>
          <w:sz w:val="22"/>
          <w:szCs w:val="22"/>
          <w:lang w:val="fr-CH"/>
        </w:rPr>
        <w:t>12</w:t>
      </w:r>
      <w:r w:rsidR="00127C15" w:rsidRPr="00DF0416">
        <w:rPr>
          <w:rFonts w:ascii="Arial" w:hAnsi="Arial" w:cs="Arial"/>
          <w:sz w:val="22"/>
          <w:szCs w:val="22"/>
          <w:lang w:val="fr-CH"/>
        </w:rPr>
        <w:t> </w:t>
      </w:r>
      <w:r w:rsidR="00070110" w:rsidRPr="00DF0416">
        <w:rPr>
          <w:rFonts w:ascii="Arial" w:hAnsi="Arial" w:cs="Arial"/>
          <w:sz w:val="22"/>
          <w:szCs w:val="22"/>
          <w:lang w:val="fr-CH"/>
        </w:rPr>
        <w:t>octobre</w:t>
      </w:r>
      <w:r w:rsidR="00127C15" w:rsidRPr="00DF0416">
        <w:rPr>
          <w:rFonts w:ascii="Arial" w:hAnsi="Arial" w:cs="Arial"/>
          <w:sz w:val="22"/>
          <w:szCs w:val="22"/>
          <w:lang w:val="fr-CH"/>
        </w:rPr>
        <w:t> </w:t>
      </w:r>
      <w:r w:rsidRPr="00DF0416">
        <w:rPr>
          <w:rFonts w:ascii="Arial" w:hAnsi="Arial" w:cs="Arial"/>
          <w:sz w:val="22"/>
          <w:szCs w:val="22"/>
          <w:lang w:val="fr-CH"/>
        </w:rPr>
        <w:t>201</w:t>
      </w:r>
      <w:r w:rsidR="00070110" w:rsidRPr="00DF0416">
        <w:rPr>
          <w:rFonts w:ascii="Arial" w:hAnsi="Arial" w:cs="Arial"/>
          <w:sz w:val="22"/>
          <w:szCs w:val="22"/>
          <w:lang w:val="fr-CH"/>
        </w:rPr>
        <w:t>6</w:t>
      </w:r>
      <w:r w:rsidR="00A56A58" w:rsidRPr="00DF0416">
        <w:rPr>
          <w:rFonts w:ascii="Arial" w:hAnsi="Arial" w:cs="Arial"/>
          <w:sz w:val="22"/>
          <w:szCs w:val="22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DF0416" w:rsidRPr="00DF0416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A611F9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>Commune</w:t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A611F9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>Responsable technique du dossier</w:t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A611F9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>Bureau(x) mandaté(s)</w:t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4304A0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 xml:space="preserve">N° de la fiche de mesure </w:t>
            </w:r>
            <w:r w:rsidR="004304A0" w:rsidRPr="00DF0416">
              <w:rPr>
                <w:rFonts w:ascii="Arial" w:eastAsia="Calibri" w:hAnsi="Arial" w:cs="Arial"/>
                <w:sz w:val="22"/>
                <w:szCs w:val="22"/>
              </w:rPr>
              <w:t>du projet d’agglomération</w:t>
            </w:r>
            <w:r w:rsidR="009C65B0" w:rsidRPr="00DF0416">
              <w:rPr>
                <w:rStyle w:val="Appelnotedebasdep"/>
                <w:rFonts w:ascii="Arial" w:eastAsia="Calibri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A611F9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>Intitulé de la mesure</w:t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9C65B0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>Période de réalisation</w:t>
            </w:r>
            <w:r w:rsidR="004304A0"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 / priorité</w:t>
            </w:r>
            <w:r w:rsidR="009C65B0" w:rsidRPr="00DF0416">
              <w:rPr>
                <w:rStyle w:val="Appelnotedebasdep"/>
                <w:rFonts w:ascii="Arial" w:eastAsia="Calibri" w:hAnsi="Arial" w:cs="Arial"/>
                <w:sz w:val="22"/>
                <w:szCs w:val="22"/>
                <w:lang w:val="fr-CH"/>
              </w:rPr>
              <w:footnoteReference w:id="2"/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="009B6304"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ab/>
            </w:r>
            <w:r w:rsidRPr="00DF0416">
              <w:rPr>
                <w:rFonts w:ascii="Arial" w:eastAsia="Calibri" w:hAnsi="Arial" w:cs="Arial"/>
                <w:i/>
                <w:sz w:val="22"/>
                <w:szCs w:val="22"/>
                <w:lang w:val="fr-CH"/>
              </w:rPr>
              <w:t>(avant 2015/ A/B/C)</w:t>
            </w:r>
          </w:p>
        </w:tc>
      </w:tr>
      <w:tr w:rsidR="00DF0416" w:rsidRPr="00DF0416" w:rsidTr="009B6304">
        <w:trPr>
          <w:cantSplit/>
          <w:trHeight w:val="792"/>
        </w:trPr>
        <w:tc>
          <w:tcPr>
            <w:tcW w:w="4248" w:type="dxa"/>
            <w:shd w:val="clear" w:color="auto" w:fill="auto"/>
          </w:tcPr>
          <w:p w:rsidR="00AF5021" w:rsidRPr="00DF0416" w:rsidRDefault="00AF5021" w:rsidP="004304A0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Objectifs de la mesure selon </w:t>
            </w:r>
            <w:r w:rsidR="003810E2"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le </w:t>
            </w:r>
            <w:r w:rsidR="004304A0"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>projet d’agglomération</w:t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9B6304">
            <w:pPr>
              <w:pStyle w:val="Paragraphedeliste"/>
              <w:numPr>
                <w:ilvl w:val="0"/>
                <w:numId w:val="19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</w:tc>
        <w:bookmarkStart w:id="0" w:name="_GoBack"/>
        <w:bookmarkEnd w:id="0"/>
      </w:tr>
      <w:tr w:rsidR="00AF5021" w:rsidRPr="00F50D39" w:rsidTr="009B6304">
        <w:trPr>
          <w:cantSplit/>
          <w:trHeight w:val="1555"/>
        </w:trPr>
        <w:tc>
          <w:tcPr>
            <w:tcW w:w="4248" w:type="dxa"/>
            <w:shd w:val="clear" w:color="auto" w:fill="auto"/>
          </w:tcPr>
          <w:p w:rsidR="00AF5021" w:rsidRPr="004304A0" w:rsidRDefault="00AF5021" w:rsidP="004304A0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>Obje</w:t>
            </w:r>
            <w:r w:rsidR="00C64083">
              <w:rPr>
                <w:rFonts w:ascii="Arial" w:eastAsia="Calibri" w:hAnsi="Arial" w:cs="Arial"/>
                <w:sz w:val="22"/>
                <w:szCs w:val="22"/>
                <w:lang w:val="fr-CH"/>
              </w:rPr>
              <w:t>ctifs additionnels de la mesure</w:t>
            </w:r>
            <w:r w:rsidR="004304A0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 (</w:t>
            </w:r>
            <w:proofErr w:type="gramStart"/>
            <w:r w:rsidR="004304A0">
              <w:rPr>
                <w:rFonts w:ascii="Arial" w:eastAsia="Calibri" w:hAnsi="Arial" w:cs="Arial"/>
                <w:sz w:val="22"/>
                <w:szCs w:val="22"/>
                <w:lang w:val="fr-CH"/>
              </w:rPr>
              <w:t>facultatif</w:t>
            </w:r>
            <w:proofErr w:type="gramEnd"/>
            <w:r w:rsidR="004304A0">
              <w:rPr>
                <w:rFonts w:ascii="Arial" w:eastAsia="Calibri" w:hAnsi="Arial"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AF5021" w:rsidRPr="00F50D39" w:rsidRDefault="00AF5021" w:rsidP="009B6304">
            <w:pPr>
              <w:pStyle w:val="Paragraphedeliste"/>
              <w:numPr>
                <w:ilvl w:val="0"/>
                <w:numId w:val="20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F50D39" w:rsidRDefault="00AF5021" w:rsidP="009B6304">
            <w:pPr>
              <w:pStyle w:val="Paragraphedeliste"/>
              <w:numPr>
                <w:ilvl w:val="0"/>
                <w:numId w:val="20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F50D39" w:rsidRDefault="00AF5021" w:rsidP="009B6304">
            <w:pPr>
              <w:pStyle w:val="Paragraphedeliste"/>
              <w:numPr>
                <w:ilvl w:val="0"/>
                <w:numId w:val="20"/>
              </w:numPr>
              <w:suppressAutoHyphens w:val="0"/>
              <w:spacing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AF5021" w:rsidRPr="00F50D39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DF0416" w:rsidRDefault="00AF5021" w:rsidP="00325424">
            <w:pPr>
              <w:pStyle w:val="Paragraphedeliste"/>
              <w:numPr>
                <w:ilvl w:val="0"/>
                <w:numId w:val="18"/>
              </w:numPr>
              <w:suppressAutoHyphens w:val="0"/>
              <w:ind w:left="284" w:hanging="28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Coût </w:t>
            </w:r>
            <w:r w:rsidR="00325424" w:rsidRPr="00DF0416">
              <w:rPr>
                <w:rFonts w:ascii="Arial" w:eastAsia="Calibri" w:hAnsi="Arial" w:cs="Arial"/>
                <w:sz w:val="22"/>
                <w:szCs w:val="22"/>
              </w:rPr>
              <w:t xml:space="preserve">(CHF) </w:t>
            </w:r>
            <w:r w:rsidRPr="00DF0416">
              <w:rPr>
                <w:rFonts w:ascii="Arial" w:eastAsia="Calibri" w:hAnsi="Arial" w:cs="Arial"/>
                <w:sz w:val="22"/>
                <w:szCs w:val="22"/>
              </w:rPr>
              <w:t xml:space="preserve">de la mesure </w:t>
            </w:r>
            <w:r w:rsidR="00954ED4" w:rsidRPr="00DF0416">
              <w:rPr>
                <w:rFonts w:ascii="Arial" w:eastAsia="Calibri" w:hAnsi="Arial" w:cs="Arial"/>
                <w:sz w:val="22"/>
                <w:szCs w:val="22"/>
              </w:rPr>
              <w:t>indiqué sur la fiche de mesure</w:t>
            </w:r>
            <w:r w:rsidR="002C47EE" w:rsidRPr="00DF0416">
              <w:rPr>
                <w:rStyle w:val="Appelnotedebasdep"/>
                <w:rFonts w:ascii="Arial" w:eastAsia="Calibri" w:hAnsi="Arial" w:cs="Arial"/>
                <w:sz w:val="22"/>
                <w:szCs w:val="22"/>
              </w:rPr>
              <w:footnoteReference w:id="3"/>
            </w:r>
            <w:r w:rsidR="00325424" w:rsidRPr="00DF041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25424" w:rsidRPr="00DF0416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et</w:t>
            </w:r>
            <w:r w:rsidR="00325424" w:rsidRPr="00DF041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C65B0" w:rsidRPr="00DF0416">
              <w:rPr>
                <w:rStyle w:val="Appelnotedebasdep"/>
                <w:rFonts w:ascii="Arial" w:eastAsia="Calibri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C64083">
            <w:pPr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AF5021" w:rsidRPr="00F50D39" w:rsidTr="00C64083">
        <w:trPr>
          <w:cantSplit/>
          <w:trHeight w:val="510"/>
        </w:trPr>
        <w:tc>
          <w:tcPr>
            <w:tcW w:w="4248" w:type="dxa"/>
            <w:shd w:val="clear" w:color="auto" w:fill="auto"/>
          </w:tcPr>
          <w:p w:rsidR="002B2B7C" w:rsidRPr="00DF0416" w:rsidRDefault="00AF5021" w:rsidP="008E24CE">
            <w:pPr>
              <w:pStyle w:val="Paragraphedeliste"/>
              <w:numPr>
                <w:ilvl w:val="0"/>
                <w:numId w:val="18"/>
              </w:numPr>
              <w:suppressAutoHyphens w:val="0"/>
              <w:ind w:left="426" w:hanging="42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 xml:space="preserve">Coût total </w:t>
            </w:r>
            <w:r w:rsidR="00325424" w:rsidRPr="00DF0416">
              <w:rPr>
                <w:rFonts w:ascii="Arial" w:eastAsia="Calibri" w:hAnsi="Arial" w:cs="Arial"/>
                <w:sz w:val="22"/>
                <w:szCs w:val="22"/>
              </w:rPr>
              <w:t xml:space="preserve">(CHF) </w:t>
            </w:r>
            <w:r w:rsidRPr="00DF0416">
              <w:rPr>
                <w:rFonts w:ascii="Arial" w:eastAsia="Calibri" w:hAnsi="Arial" w:cs="Arial"/>
                <w:sz w:val="22"/>
                <w:szCs w:val="22"/>
              </w:rPr>
              <w:t>de la mesure projeté par la commune</w:t>
            </w:r>
            <w:r w:rsidR="002C47EE" w:rsidRPr="00DF0416">
              <w:rPr>
                <w:rStyle w:val="Appelnotedebasdep"/>
                <w:rFonts w:ascii="Arial" w:eastAsia="Calibri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C64083">
            <w:pPr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noProof/>
                <w:sz w:val="22"/>
                <w:szCs w:val="22"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AF5021" w:rsidRPr="00F50D39" w:rsidTr="009B6304">
        <w:trPr>
          <w:cantSplit/>
          <w:trHeight w:val="260"/>
        </w:trPr>
        <w:tc>
          <w:tcPr>
            <w:tcW w:w="4248" w:type="dxa"/>
            <w:shd w:val="clear" w:color="auto" w:fill="auto"/>
          </w:tcPr>
          <w:p w:rsidR="00AF5021" w:rsidRPr="00DF0416" w:rsidRDefault="00AF5021" w:rsidP="00325424">
            <w:pPr>
              <w:pStyle w:val="Paragraphedeliste"/>
              <w:numPr>
                <w:ilvl w:val="0"/>
                <w:numId w:val="18"/>
              </w:numPr>
              <w:suppressAutoHyphens w:val="0"/>
              <w:ind w:left="426" w:hanging="42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</w:rPr>
              <w:t xml:space="preserve">Participation </w:t>
            </w:r>
            <w:r w:rsidR="00C64083" w:rsidRPr="00DF0416">
              <w:rPr>
                <w:rFonts w:ascii="Arial" w:eastAsia="Calibri" w:hAnsi="Arial" w:cs="Arial"/>
                <w:sz w:val="22"/>
                <w:szCs w:val="22"/>
              </w:rPr>
              <w:t xml:space="preserve">de tiers </w:t>
            </w:r>
            <w:r w:rsidR="00325424" w:rsidRPr="00DF0416">
              <w:rPr>
                <w:rFonts w:ascii="Arial" w:eastAsia="Calibri" w:hAnsi="Arial" w:cs="Arial"/>
                <w:sz w:val="22"/>
                <w:szCs w:val="22"/>
              </w:rPr>
              <w:t xml:space="preserve">(CHF) </w:t>
            </w:r>
            <w:r w:rsidR="00C64083" w:rsidRPr="00DF041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54ED4" w:rsidRPr="00DF0416">
              <w:rPr>
                <w:rFonts w:ascii="Arial" w:eastAsia="Calibri" w:hAnsi="Arial" w:cs="Arial"/>
                <w:sz w:val="22"/>
                <w:szCs w:val="22"/>
              </w:rPr>
              <w:t xml:space="preserve">Etat de Fribourg, </w:t>
            </w:r>
            <w:r w:rsidR="00C64083" w:rsidRPr="00DF0416">
              <w:rPr>
                <w:rFonts w:ascii="Arial" w:eastAsia="Calibri" w:hAnsi="Arial" w:cs="Arial"/>
                <w:sz w:val="22"/>
                <w:szCs w:val="22"/>
              </w:rPr>
              <w:t>privés, etc.) :</w:t>
            </w:r>
            <w:r w:rsidRPr="00DF0416">
              <w:rPr>
                <w:rFonts w:ascii="Arial" w:eastAsia="Calibri" w:hAnsi="Arial" w:cs="Arial"/>
                <w:sz w:val="22"/>
                <w:szCs w:val="22"/>
              </w:rPr>
              <w:t xml:space="preserve"> noms et montants</w:t>
            </w:r>
          </w:p>
        </w:tc>
        <w:tc>
          <w:tcPr>
            <w:tcW w:w="4814" w:type="dxa"/>
            <w:shd w:val="clear" w:color="auto" w:fill="auto"/>
          </w:tcPr>
          <w:p w:rsidR="00AF5021" w:rsidRPr="00DF0416" w:rsidRDefault="00AF5021" w:rsidP="00C64083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317"/>
              <w:jc w:val="right"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 : 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C64083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317"/>
              <w:jc w:val="right"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 : 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C64083">
            <w:pPr>
              <w:pStyle w:val="Paragraphedeliste"/>
              <w:numPr>
                <w:ilvl w:val="0"/>
                <w:numId w:val="21"/>
              </w:numPr>
              <w:spacing w:line="360" w:lineRule="auto"/>
              <w:ind w:left="317"/>
              <w:jc w:val="right"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 : 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  <w:p w:rsidR="00AF5021" w:rsidRPr="00DF0416" w:rsidRDefault="00AF5021" w:rsidP="00C64083">
            <w:pPr>
              <w:tabs>
                <w:tab w:val="right" w:pos="4570"/>
              </w:tabs>
              <w:spacing w:line="360" w:lineRule="auto"/>
              <w:ind w:left="317"/>
              <w:jc w:val="right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>T</w:t>
            </w:r>
            <w:r w:rsidR="00C64083"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>otal part. tiers :</w:t>
            </w:r>
            <w:r w:rsidR="00C64083"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tab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separate"/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eastAsia="Calibri"/>
                <w:noProof/>
                <w:lang w:val="fr-CH"/>
              </w:rPr>
              <w:t> </w:t>
            </w:r>
            <w:r w:rsidRPr="00DF0416">
              <w:rPr>
                <w:rFonts w:ascii="Arial" w:eastAsia="Calibri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AF5021" w:rsidRPr="00F50D39" w:rsidTr="00C64083">
        <w:trPr>
          <w:cantSplit/>
          <w:trHeight w:val="510"/>
        </w:trPr>
        <w:tc>
          <w:tcPr>
            <w:tcW w:w="4248" w:type="dxa"/>
            <w:shd w:val="clear" w:color="auto" w:fill="auto"/>
          </w:tcPr>
          <w:p w:rsidR="00AF5021" w:rsidRPr="00F50D39" w:rsidRDefault="00AF5021" w:rsidP="00070110">
            <w:pPr>
              <w:pStyle w:val="Paragraphedeliste"/>
              <w:numPr>
                <w:ilvl w:val="0"/>
                <w:numId w:val="18"/>
              </w:numPr>
              <w:suppressAutoHyphens w:val="0"/>
              <w:ind w:left="426" w:hanging="426"/>
              <w:contextualSpacing/>
              <w:rPr>
                <w:rFonts w:ascii="Arial" w:eastAsia="Calibri" w:hAnsi="Arial" w:cs="Arial"/>
                <w:sz w:val="22"/>
                <w:szCs w:val="22"/>
                <w:lang w:val="fr-CH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Date </w:t>
            </w:r>
            <w:r w:rsidR="00A731DB"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de 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validation du crédit par le </w:t>
            </w:r>
            <w:r w:rsidR="00070110">
              <w:rPr>
                <w:rFonts w:ascii="Arial" w:eastAsia="Calibri" w:hAnsi="Arial" w:cs="Arial"/>
                <w:sz w:val="22"/>
                <w:szCs w:val="22"/>
                <w:lang w:val="fr-CH"/>
              </w:rPr>
              <w:t>législatif</w:t>
            </w: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 communal</w:t>
            </w:r>
            <w:r w:rsidR="00954ED4">
              <w:rPr>
                <w:rFonts w:ascii="Arial" w:eastAsia="Calibri" w:hAnsi="Arial" w:cs="Arial"/>
                <w:sz w:val="22"/>
                <w:szCs w:val="22"/>
                <w:lang w:val="fr-CH"/>
              </w:rPr>
              <w:t xml:space="preserve"> (facultatif)</w:t>
            </w:r>
          </w:p>
        </w:tc>
        <w:tc>
          <w:tcPr>
            <w:tcW w:w="4814" w:type="dxa"/>
            <w:shd w:val="clear" w:color="auto" w:fill="auto"/>
          </w:tcPr>
          <w:p w:rsidR="00AF5021" w:rsidRPr="00F50D39" w:rsidRDefault="00AF5021" w:rsidP="009B6304">
            <w:pPr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AF5021" w:rsidRPr="00F50D39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F50D39" w:rsidRDefault="00AF5021" w:rsidP="00A611F9">
            <w:pPr>
              <w:pStyle w:val="Paragraphedeliste"/>
              <w:numPr>
                <w:ilvl w:val="0"/>
                <w:numId w:val="18"/>
              </w:numPr>
              <w:suppressAutoHyphens w:val="0"/>
              <w:ind w:left="426" w:hanging="42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>Date prévue de début des travaux</w:t>
            </w:r>
          </w:p>
        </w:tc>
        <w:tc>
          <w:tcPr>
            <w:tcW w:w="4814" w:type="dxa"/>
            <w:shd w:val="clear" w:color="auto" w:fill="auto"/>
          </w:tcPr>
          <w:p w:rsidR="00AF5021" w:rsidRPr="00F50D39" w:rsidRDefault="00AF5021" w:rsidP="009B6304">
            <w:pPr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AF5021" w:rsidRPr="00F50D39" w:rsidTr="009B6304">
        <w:trPr>
          <w:cantSplit/>
          <w:trHeight w:val="340"/>
        </w:trPr>
        <w:tc>
          <w:tcPr>
            <w:tcW w:w="4248" w:type="dxa"/>
            <w:shd w:val="clear" w:color="auto" w:fill="auto"/>
          </w:tcPr>
          <w:p w:rsidR="00AF5021" w:rsidRPr="00F50D39" w:rsidRDefault="00AF5021" w:rsidP="00A611F9">
            <w:pPr>
              <w:pStyle w:val="Paragraphedeliste"/>
              <w:numPr>
                <w:ilvl w:val="0"/>
                <w:numId w:val="18"/>
              </w:numPr>
              <w:suppressAutoHyphens w:val="0"/>
              <w:ind w:left="426" w:hanging="42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  <w:lang w:val="fr-CH"/>
              </w:rPr>
              <w:t>Date prévue de fin des travaux</w:t>
            </w:r>
          </w:p>
        </w:tc>
        <w:tc>
          <w:tcPr>
            <w:tcW w:w="4814" w:type="dxa"/>
            <w:shd w:val="clear" w:color="auto" w:fill="auto"/>
          </w:tcPr>
          <w:p w:rsidR="00AF5021" w:rsidRPr="00F50D39" w:rsidRDefault="00AF5021" w:rsidP="009B6304">
            <w:pPr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AF5021" w:rsidRPr="00F50D39" w:rsidTr="009B6304">
        <w:trPr>
          <w:cantSplit/>
          <w:trHeight w:val="2522"/>
        </w:trPr>
        <w:tc>
          <w:tcPr>
            <w:tcW w:w="4248" w:type="dxa"/>
            <w:shd w:val="clear" w:color="auto" w:fill="auto"/>
          </w:tcPr>
          <w:p w:rsidR="00AF5021" w:rsidRPr="00F50D39" w:rsidRDefault="002B2B7C" w:rsidP="002B2B7C">
            <w:pPr>
              <w:pStyle w:val="Paragraphedeliste"/>
              <w:numPr>
                <w:ilvl w:val="0"/>
                <w:numId w:val="18"/>
              </w:numPr>
              <w:suppressAutoHyphens w:val="0"/>
              <w:ind w:left="426" w:hanging="42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Contenu du d</w:t>
            </w:r>
            <w:r w:rsidR="00BC0CD8">
              <w:rPr>
                <w:rFonts w:ascii="Arial" w:eastAsia="Calibri" w:hAnsi="Arial" w:cs="Arial"/>
                <w:sz w:val="22"/>
                <w:szCs w:val="22"/>
              </w:rPr>
              <w:t>ossier de demande de subvention (d</w:t>
            </w:r>
            <w:r w:rsidR="00AF5021" w:rsidRPr="00F50D39">
              <w:rPr>
                <w:rFonts w:ascii="Arial" w:eastAsia="Calibri" w:hAnsi="Arial" w:cs="Arial"/>
                <w:sz w:val="22"/>
                <w:szCs w:val="22"/>
              </w:rPr>
              <w:t xml:space="preserve">ocuments joints </w:t>
            </w:r>
            <w:r w:rsidR="00BC0CD8">
              <w:rPr>
                <w:rFonts w:ascii="Arial" w:eastAsia="Calibri" w:hAnsi="Arial" w:cs="Arial"/>
                <w:sz w:val="22"/>
                <w:szCs w:val="22"/>
              </w:rPr>
              <w:t>au présent formulaire)</w:t>
            </w:r>
          </w:p>
        </w:tc>
        <w:tc>
          <w:tcPr>
            <w:tcW w:w="4814" w:type="dxa"/>
            <w:shd w:val="clear" w:color="auto" w:fill="auto"/>
          </w:tcPr>
          <w:p w:rsidR="00A82B60" w:rsidRDefault="00A93A15" w:rsidP="00A82B60">
            <w:pPr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85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7C" w:rsidRPr="002B2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B7C" w:rsidRPr="002B2B7C">
              <w:rPr>
                <w:rFonts w:ascii="Arial" w:hAnsi="Arial" w:cs="Arial"/>
                <w:sz w:val="22"/>
                <w:szCs w:val="22"/>
              </w:rPr>
              <w:tab/>
              <w:t xml:space="preserve"> Rapport technique contenant</w:t>
            </w:r>
            <w:r w:rsidR="00A82B60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A82B60" w:rsidRPr="00A82B60" w:rsidRDefault="002B2B7C" w:rsidP="00A82B6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A82B60">
              <w:rPr>
                <w:rFonts w:ascii="Arial" w:hAnsi="Arial" w:cs="Arial"/>
                <w:sz w:val="22"/>
                <w:szCs w:val="22"/>
              </w:rPr>
              <w:t>un descriptif du projet,</w:t>
            </w:r>
          </w:p>
          <w:p w:rsidR="00A82B60" w:rsidRPr="00A82B60" w:rsidRDefault="002B2B7C" w:rsidP="00A82B6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A82B60">
              <w:rPr>
                <w:rFonts w:ascii="Arial" w:hAnsi="Arial" w:cs="Arial"/>
                <w:sz w:val="22"/>
                <w:szCs w:val="22"/>
              </w:rPr>
              <w:t>la preuve de la conformité à la planification directrice régionale,</w:t>
            </w:r>
          </w:p>
          <w:p w:rsidR="00A82B60" w:rsidRPr="00A82B60" w:rsidRDefault="002B2B7C" w:rsidP="00A82B6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 w:rsidRPr="00A82B60">
              <w:rPr>
                <w:rFonts w:ascii="Arial" w:hAnsi="Arial" w:cs="Arial"/>
                <w:sz w:val="22"/>
                <w:szCs w:val="22"/>
              </w:rPr>
              <w:t xml:space="preserve">la preuve de la conformité aux objectifs de la mesure selon </w:t>
            </w:r>
            <w:r w:rsidR="00A82B60" w:rsidRPr="00A82B60">
              <w:rPr>
                <w:rFonts w:ascii="Arial" w:hAnsi="Arial" w:cs="Arial"/>
                <w:sz w:val="22"/>
                <w:szCs w:val="22"/>
              </w:rPr>
              <w:t>le projet d’agglomération</w:t>
            </w:r>
            <w:r w:rsidRPr="00A82B6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B2B7C" w:rsidRPr="00A82B60" w:rsidRDefault="00A82B60" w:rsidP="00A82B60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cas échéant, </w:t>
            </w:r>
            <w:r w:rsidR="002B2B7C" w:rsidRPr="00A82B60">
              <w:rPr>
                <w:rFonts w:ascii="Arial" w:hAnsi="Arial" w:cs="Arial"/>
                <w:sz w:val="22"/>
                <w:szCs w:val="22"/>
              </w:rPr>
              <w:t>l’explication des objectifs additionnels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2B60" w:rsidRPr="002B2B7C" w:rsidRDefault="00A93A15" w:rsidP="00A82B60">
            <w:pPr>
              <w:ind w:left="318"/>
              <w:jc w:val="both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-12260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39" w:rsidRPr="002B2B7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F50D39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</w:r>
            <w:r w:rsidR="00A82B60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Plan de situation </w:t>
            </w:r>
            <w:r w:rsidR="00A82B60" w:rsidRPr="00A82B60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(échelle : 1/10’000)</w:t>
            </w:r>
          </w:p>
          <w:p w:rsidR="00AF5021" w:rsidRPr="002B2B7C" w:rsidRDefault="00A93A15" w:rsidP="002B2B7C">
            <w:pPr>
              <w:ind w:left="318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-4159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B60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A82B60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</w:r>
            <w:r w:rsidR="00AF5021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Plans techniques du projet</w:t>
            </w:r>
          </w:p>
          <w:p w:rsidR="00AF5021" w:rsidRPr="002B2B7C" w:rsidRDefault="00A93A15" w:rsidP="00A82B60">
            <w:pPr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-1442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39" w:rsidRPr="002B2B7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F50D39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</w:r>
            <w:r w:rsidR="00AF5021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Devis estimatif détaillé</w:t>
            </w:r>
            <w:r w:rsidR="002B2B7C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 </w:t>
            </w:r>
          </w:p>
          <w:p w:rsidR="002B2B7C" w:rsidRPr="002B2B7C" w:rsidRDefault="00A93A15" w:rsidP="00A82B60">
            <w:pPr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11900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39" w:rsidRPr="002B2B7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F50D39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</w:r>
            <w:r w:rsidR="00AF5021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Echéancier de la mise en </w:t>
            </w:r>
            <w:r w:rsidR="002B2B7C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œuvre</w:t>
            </w:r>
            <w:r w:rsidR="001F1475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 xml:space="preserve"> </w:t>
            </w:r>
            <w:r w:rsidR="001F1475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(décisions et réalisations)</w:t>
            </w:r>
          </w:p>
          <w:p w:rsidR="00AF5021" w:rsidRPr="002B2B7C" w:rsidRDefault="00A93A15" w:rsidP="00A82B60">
            <w:pPr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  <w:lang w:eastAsia="fr-CH"/>
                </w:rPr>
                <w:id w:val="4647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7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F50D39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ab/>
            </w:r>
            <w:r w:rsidR="002B2B7C" w:rsidRP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Etudes réalisées dans le cadre de la planification de la mesure (</w:t>
            </w:r>
            <w:r w:rsidR="002B2B7C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facultatif</w:t>
            </w:r>
            <w:r w:rsidR="00A82B60"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  <w:t>)</w:t>
            </w:r>
          </w:p>
          <w:p w:rsidR="002B2B7C" w:rsidRPr="002B2B7C" w:rsidRDefault="00A93A15" w:rsidP="00A82B60">
            <w:pPr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2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7C" w:rsidRPr="002B2B7C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B7C" w:rsidRPr="002B2B7C">
              <w:rPr>
                <w:rFonts w:ascii="Arial" w:hAnsi="Arial" w:cs="Arial"/>
                <w:sz w:val="22"/>
                <w:szCs w:val="22"/>
              </w:rPr>
              <w:tab/>
              <w:t xml:space="preserve"> Dossier photo de l’emplacement de la mesure</w:t>
            </w:r>
            <w:r w:rsidR="002B2B7C">
              <w:rPr>
                <w:rFonts w:ascii="Arial" w:hAnsi="Arial" w:cs="Arial"/>
                <w:sz w:val="22"/>
                <w:szCs w:val="22"/>
              </w:rPr>
              <w:t xml:space="preserve"> (facultatif)</w:t>
            </w:r>
          </w:p>
        </w:tc>
      </w:tr>
      <w:tr w:rsidR="00AF5021" w:rsidRPr="00F50D39" w:rsidTr="009B63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0" w:type="auto"/>
            <w:gridSpan w:val="2"/>
            <w:shd w:val="clear" w:color="auto" w:fill="auto"/>
          </w:tcPr>
          <w:p w:rsidR="00AF5021" w:rsidRPr="00F50D39" w:rsidRDefault="00070110" w:rsidP="00A611F9">
            <w:pPr>
              <w:ind w:left="108"/>
              <w:rPr>
                <w:rFonts w:ascii="Arial" w:eastAsia="Calibri" w:hAnsi="Arial" w:cs="Arial"/>
                <w:sz w:val="22"/>
                <w:szCs w:val="22"/>
              </w:rPr>
            </w:pPr>
            <w:r w:rsidRPr="00F50D39">
              <w:rPr>
                <w:rFonts w:ascii="Arial" w:eastAsia="Calibri" w:hAnsi="Arial" w:cs="Arial"/>
                <w:sz w:val="22"/>
                <w:szCs w:val="22"/>
              </w:rPr>
              <w:t>Remarques</w:t>
            </w:r>
            <w:r w:rsidR="00954ED4">
              <w:rPr>
                <w:rFonts w:ascii="Arial" w:eastAsia="Calibri" w:hAnsi="Arial" w:cs="Arial"/>
                <w:sz w:val="22"/>
                <w:szCs w:val="22"/>
              </w:rPr>
              <w:t xml:space="preserve"> (facultatif)</w:t>
            </w:r>
            <w:r w:rsidR="00AF5021" w:rsidRPr="00F50D39">
              <w:rPr>
                <w:rFonts w:ascii="Arial" w:eastAsia="Calibri" w:hAnsi="Arial" w:cs="Arial"/>
                <w:sz w:val="22"/>
                <w:szCs w:val="22"/>
              </w:rPr>
              <w:t> :</w:t>
            </w:r>
          </w:p>
          <w:p w:rsidR="00AF5021" w:rsidRPr="00F50D39" w:rsidRDefault="00AF5021" w:rsidP="00A611F9">
            <w:pPr>
              <w:ind w:left="108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F5021" w:rsidRPr="00F50D39" w:rsidRDefault="00AF5021" w:rsidP="00A611F9">
            <w:pPr>
              <w:ind w:left="108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F5021" w:rsidRPr="00F50D39" w:rsidRDefault="00AF5021" w:rsidP="00A611F9">
            <w:pPr>
              <w:ind w:left="108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B2B7C" w:rsidRDefault="002B2B7C" w:rsidP="00A82B6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 :</w:t>
      </w:r>
    </w:p>
    <w:p w:rsidR="002B2B7C" w:rsidRPr="002B2B7C" w:rsidRDefault="002B2B7C" w:rsidP="002B2B7C">
      <w:pPr>
        <w:spacing w:before="360"/>
        <w:rPr>
          <w:rFonts w:ascii="Arial" w:hAnsi="Arial" w:cs="Arial"/>
          <w:sz w:val="22"/>
          <w:szCs w:val="22"/>
        </w:rPr>
      </w:pPr>
      <w:r w:rsidRPr="002B2B7C">
        <w:rPr>
          <w:rFonts w:ascii="Arial" w:hAnsi="Arial" w:cs="Arial"/>
          <w:sz w:val="22"/>
          <w:szCs w:val="22"/>
        </w:rPr>
        <w:t>Signature du responsable politique et/ou du Conseil communal :</w:t>
      </w:r>
    </w:p>
    <w:sectPr w:rsidR="002B2B7C" w:rsidRPr="002B2B7C" w:rsidSect="00A93A15"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418" w:right="849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3C" w:rsidRDefault="00BD683C">
      <w:r>
        <w:separator/>
      </w:r>
    </w:p>
    <w:p w:rsidR="00BD683C" w:rsidRDefault="00BD683C"/>
  </w:endnote>
  <w:endnote w:type="continuationSeparator" w:id="0">
    <w:p w:rsidR="00BD683C" w:rsidRDefault="00BD683C">
      <w:r>
        <w:continuationSeparator/>
      </w:r>
    </w:p>
    <w:p w:rsidR="00BD683C" w:rsidRDefault="00BD6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132709650"/>
      <w:docPartObj>
        <w:docPartGallery w:val="Page Numbers (Bottom of Page)"/>
        <w:docPartUnique/>
      </w:docPartObj>
    </w:sdtPr>
    <w:sdtEndPr/>
    <w:sdtContent>
      <w:p w:rsidR="009B6304" w:rsidRPr="000F4C8D" w:rsidRDefault="009B6304" w:rsidP="000F4C8D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0F4C8D">
          <w:rPr>
            <w:rFonts w:ascii="Arial" w:hAnsi="Arial" w:cs="Arial"/>
            <w:sz w:val="22"/>
            <w:szCs w:val="22"/>
          </w:rPr>
          <w:fldChar w:fldCharType="begin"/>
        </w:r>
        <w:r w:rsidRPr="000F4C8D">
          <w:rPr>
            <w:rFonts w:ascii="Arial" w:hAnsi="Arial" w:cs="Arial"/>
            <w:sz w:val="22"/>
            <w:szCs w:val="22"/>
          </w:rPr>
          <w:instrText>PAGE   \* MERGEFORMAT</w:instrText>
        </w:r>
        <w:r w:rsidRPr="000F4C8D">
          <w:rPr>
            <w:rFonts w:ascii="Arial" w:hAnsi="Arial" w:cs="Arial"/>
            <w:sz w:val="22"/>
            <w:szCs w:val="22"/>
          </w:rPr>
          <w:fldChar w:fldCharType="separate"/>
        </w:r>
        <w:r w:rsidR="00A93A15">
          <w:rPr>
            <w:rFonts w:ascii="Arial" w:hAnsi="Arial" w:cs="Arial"/>
            <w:noProof/>
            <w:sz w:val="22"/>
            <w:szCs w:val="22"/>
          </w:rPr>
          <w:t>2</w:t>
        </w:r>
        <w:r w:rsidRPr="000F4C8D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3C" w:rsidRDefault="00BD683C">
      <w:r>
        <w:separator/>
      </w:r>
    </w:p>
    <w:p w:rsidR="00BD683C" w:rsidRDefault="00BD683C"/>
  </w:footnote>
  <w:footnote w:type="continuationSeparator" w:id="0">
    <w:p w:rsidR="00BD683C" w:rsidRDefault="00BD683C">
      <w:r>
        <w:continuationSeparator/>
      </w:r>
    </w:p>
    <w:p w:rsidR="00BD683C" w:rsidRDefault="00BD683C"/>
  </w:footnote>
  <w:footnote w:id="1">
    <w:p w:rsidR="009C65B0" w:rsidRPr="00A82B60" w:rsidRDefault="009C65B0" w:rsidP="00A82B60">
      <w:pPr>
        <w:pStyle w:val="Notedebasdepage"/>
        <w:jc w:val="both"/>
        <w:rPr>
          <w:rFonts w:ascii="Arial" w:hAnsi="Arial" w:cs="Arial"/>
          <w:lang w:val="fr-CH"/>
        </w:rPr>
      </w:pPr>
      <w:r w:rsidRPr="00A82B60">
        <w:rPr>
          <w:rStyle w:val="Appelnotedebasdep"/>
          <w:rFonts w:ascii="Arial" w:hAnsi="Arial" w:cs="Arial"/>
        </w:rPr>
        <w:footnoteRef/>
      </w:r>
      <w:r w:rsidRPr="00A82B60">
        <w:rPr>
          <w:rFonts w:ascii="Arial" w:hAnsi="Arial" w:cs="Arial"/>
        </w:rPr>
        <w:t xml:space="preserve"> </w:t>
      </w:r>
      <w:r w:rsidRPr="00A82B60">
        <w:rPr>
          <w:rFonts w:ascii="Arial" w:hAnsi="Arial" w:cs="Arial"/>
          <w:lang w:val="fr-CH"/>
        </w:rPr>
        <w:t xml:space="preserve">Toutes les mesures </w:t>
      </w:r>
      <w:r w:rsidR="001D4C40" w:rsidRPr="00A82B60">
        <w:rPr>
          <w:rFonts w:ascii="Arial" w:hAnsi="Arial" w:cs="Arial"/>
          <w:lang w:val="fr-CH"/>
        </w:rPr>
        <w:t>N</w:t>
      </w:r>
      <w:r w:rsidRPr="00A82B60">
        <w:rPr>
          <w:rFonts w:ascii="Arial" w:hAnsi="Arial" w:cs="Arial"/>
          <w:lang w:val="fr-CH"/>
        </w:rPr>
        <w:t xml:space="preserve">ature </w:t>
      </w:r>
      <w:r w:rsidR="001D4C40" w:rsidRPr="00A82B60">
        <w:rPr>
          <w:rFonts w:ascii="Arial" w:hAnsi="Arial" w:cs="Arial"/>
          <w:lang w:val="fr-CH"/>
        </w:rPr>
        <w:t>&amp;</w:t>
      </w:r>
      <w:r w:rsidRPr="00A82B60">
        <w:rPr>
          <w:rFonts w:ascii="Arial" w:hAnsi="Arial" w:cs="Arial"/>
          <w:lang w:val="fr-CH"/>
        </w:rPr>
        <w:t xml:space="preserve"> </w:t>
      </w:r>
      <w:r w:rsidR="001D4C40" w:rsidRPr="00A82B60">
        <w:rPr>
          <w:rFonts w:ascii="Arial" w:hAnsi="Arial" w:cs="Arial"/>
          <w:lang w:val="fr-CH"/>
        </w:rPr>
        <w:t>P</w:t>
      </w:r>
      <w:r w:rsidRPr="00A82B60">
        <w:rPr>
          <w:rFonts w:ascii="Arial" w:hAnsi="Arial" w:cs="Arial"/>
          <w:lang w:val="fr-CH"/>
        </w:rPr>
        <w:t>aysage du</w:t>
      </w:r>
      <w:r w:rsidR="001D4C40" w:rsidRPr="00A82B60">
        <w:rPr>
          <w:rFonts w:ascii="Arial" w:hAnsi="Arial" w:cs="Arial"/>
          <w:lang w:val="fr-CH"/>
        </w:rPr>
        <w:t xml:space="preserve"> Projet d’agglomération de deuxième génération de l’Agglomération de Fribourg (</w:t>
      </w:r>
      <w:r w:rsidRPr="00A82B60">
        <w:rPr>
          <w:rFonts w:ascii="Arial" w:hAnsi="Arial" w:cs="Arial"/>
          <w:lang w:val="fr-CH"/>
        </w:rPr>
        <w:t>PA2</w:t>
      </w:r>
      <w:r w:rsidR="001D4C40" w:rsidRPr="00A82B60">
        <w:rPr>
          <w:rFonts w:ascii="Arial" w:hAnsi="Arial" w:cs="Arial"/>
          <w:lang w:val="fr-CH"/>
        </w:rPr>
        <w:t>)</w:t>
      </w:r>
      <w:r w:rsidRPr="00A82B60">
        <w:rPr>
          <w:rFonts w:ascii="Arial" w:hAnsi="Arial" w:cs="Arial"/>
          <w:lang w:val="fr-CH"/>
        </w:rPr>
        <w:t xml:space="preserve"> sont reprises par celles du </w:t>
      </w:r>
      <w:r w:rsidR="001D4C40" w:rsidRPr="00A82B60">
        <w:rPr>
          <w:rFonts w:ascii="Arial" w:hAnsi="Arial" w:cs="Arial"/>
          <w:lang w:val="fr-CH"/>
        </w:rPr>
        <w:t>Projet d’agglomération de troisième génération de l’Agglomération de Fribourg (</w:t>
      </w:r>
      <w:r w:rsidRPr="00A82B60">
        <w:rPr>
          <w:rFonts w:ascii="Arial" w:hAnsi="Arial" w:cs="Arial"/>
          <w:lang w:val="fr-CH"/>
        </w:rPr>
        <w:t>PA3</w:t>
      </w:r>
      <w:r w:rsidR="001D4C40" w:rsidRPr="00A82B60">
        <w:rPr>
          <w:rFonts w:ascii="Arial" w:hAnsi="Arial" w:cs="Arial"/>
          <w:lang w:val="fr-CH"/>
        </w:rPr>
        <w:t>). D</w:t>
      </w:r>
      <w:r w:rsidRPr="00A82B60">
        <w:rPr>
          <w:rFonts w:ascii="Arial" w:hAnsi="Arial" w:cs="Arial"/>
          <w:lang w:val="fr-CH"/>
        </w:rPr>
        <w:t>e ce fait, seules les mesures du PA3 peuvent être subventionnées par l’Agglomération</w:t>
      </w:r>
      <w:r w:rsidR="001D4C40" w:rsidRPr="00A82B60">
        <w:rPr>
          <w:rFonts w:ascii="Arial" w:hAnsi="Arial" w:cs="Arial"/>
          <w:lang w:val="fr-CH"/>
        </w:rPr>
        <w:t xml:space="preserve"> de Fribourg</w:t>
      </w:r>
      <w:r w:rsidRPr="00A82B60">
        <w:rPr>
          <w:rFonts w:ascii="Arial" w:hAnsi="Arial" w:cs="Arial"/>
          <w:lang w:val="fr-CH"/>
        </w:rPr>
        <w:t>.</w:t>
      </w:r>
    </w:p>
  </w:footnote>
  <w:footnote w:id="2">
    <w:p w:rsidR="009C65B0" w:rsidRPr="009C65B0" w:rsidRDefault="009C65B0" w:rsidP="00A82B60">
      <w:pPr>
        <w:pStyle w:val="Notedebasdepage"/>
        <w:jc w:val="both"/>
        <w:rPr>
          <w:lang w:val="fr-CH"/>
        </w:rPr>
      </w:pPr>
      <w:r w:rsidRPr="00A82B60">
        <w:rPr>
          <w:rStyle w:val="Appelnotedebasdep"/>
          <w:rFonts w:ascii="Arial" w:hAnsi="Arial" w:cs="Arial"/>
        </w:rPr>
        <w:footnoteRef/>
      </w:r>
      <w:r w:rsidRPr="00A82B60">
        <w:rPr>
          <w:rFonts w:ascii="Arial" w:hAnsi="Arial" w:cs="Arial"/>
        </w:rPr>
        <w:t xml:space="preserve"> </w:t>
      </w:r>
      <w:r w:rsidRPr="00A82B60">
        <w:rPr>
          <w:rFonts w:ascii="Arial" w:hAnsi="Arial" w:cs="Arial"/>
          <w:lang w:val="fr-CH"/>
        </w:rPr>
        <w:t xml:space="preserve">Pour les mesures </w:t>
      </w:r>
      <w:r w:rsidR="001D4C40" w:rsidRPr="00A82B60">
        <w:rPr>
          <w:rFonts w:ascii="Arial" w:hAnsi="Arial" w:cs="Arial"/>
          <w:lang w:val="fr-CH"/>
        </w:rPr>
        <w:t>N</w:t>
      </w:r>
      <w:r w:rsidRPr="00A82B60">
        <w:rPr>
          <w:rFonts w:ascii="Arial" w:hAnsi="Arial" w:cs="Arial"/>
          <w:lang w:val="fr-CH"/>
        </w:rPr>
        <w:t xml:space="preserve">ature </w:t>
      </w:r>
      <w:r w:rsidR="001D4C40" w:rsidRPr="00A82B60">
        <w:rPr>
          <w:rFonts w:ascii="Arial" w:hAnsi="Arial" w:cs="Arial"/>
          <w:lang w:val="fr-CH"/>
        </w:rPr>
        <w:t>&amp; P</w:t>
      </w:r>
      <w:r w:rsidRPr="00A82B60">
        <w:rPr>
          <w:rFonts w:ascii="Arial" w:hAnsi="Arial" w:cs="Arial"/>
          <w:lang w:val="fr-CH"/>
        </w:rPr>
        <w:t xml:space="preserve">aysage, indiquer un horizon temporel (les mesures </w:t>
      </w:r>
      <w:r w:rsidR="001D4C40" w:rsidRPr="00A82B60">
        <w:rPr>
          <w:rFonts w:ascii="Arial" w:hAnsi="Arial" w:cs="Arial"/>
          <w:lang w:val="fr-CH"/>
        </w:rPr>
        <w:t>N</w:t>
      </w:r>
      <w:r w:rsidRPr="00A82B60">
        <w:rPr>
          <w:rFonts w:ascii="Arial" w:hAnsi="Arial" w:cs="Arial"/>
          <w:lang w:val="fr-CH"/>
        </w:rPr>
        <w:t xml:space="preserve">ature </w:t>
      </w:r>
      <w:r w:rsidR="001D4C40" w:rsidRPr="00A82B60">
        <w:rPr>
          <w:rFonts w:ascii="Arial" w:hAnsi="Arial" w:cs="Arial"/>
          <w:lang w:val="fr-CH"/>
        </w:rPr>
        <w:t>&amp; P</w:t>
      </w:r>
      <w:r w:rsidRPr="00A82B60">
        <w:rPr>
          <w:rFonts w:ascii="Arial" w:hAnsi="Arial" w:cs="Arial"/>
          <w:lang w:val="fr-CH"/>
        </w:rPr>
        <w:t xml:space="preserve">aysage du PA3 ne sont pas priorisées </w:t>
      </w:r>
      <w:r w:rsidR="001D4C40" w:rsidRPr="00A82B60">
        <w:rPr>
          <w:rFonts w:ascii="Arial" w:hAnsi="Arial" w:cs="Arial"/>
          <w:lang w:val="fr-CH"/>
        </w:rPr>
        <w:t>(</w:t>
      </w:r>
      <w:r w:rsidRPr="00A82B60">
        <w:rPr>
          <w:rFonts w:ascii="Arial" w:hAnsi="Arial" w:cs="Arial"/>
          <w:lang w:val="fr-CH"/>
        </w:rPr>
        <w:t>A/B/C</w:t>
      </w:r>
      <w:r w:rsidR="001D4C40" w:rsidRPr="00A82B60">
        <w:rPr>
          <w:rFonts w:ascii="Arial" w:hAnsi="Arial" w:cs="Arial"/>
          <w:lang w:val="fr-CH"/>
        </w:rPr>
        <w:t>)</w:t>
      </w:r>
      <w:r w:rsidRPr="00A82B60">
        <w:rPr>
          <w:rFonts w:ascii="Arial" w:hAnsi="Arial" w:cs="Arial"/>
          <w:lang w:val="fr-CH"/>
        </w:rPr>
        <w:t>).</w:t>
      </w:r>
    </w:p>
  </w:footnote>
  <w:footnote w:id="3">
    <w:p w:rsidR="002C47EE" w:rsidRPr="00A82B60" w:rsidRDefault="002C47EE" w:rsidP="000F4C8D">
      <w:pPr>
        <w:pStyle w:val="Notedebasdepage"/>
        <w:jc w:val="both"/>
        <w:rPr>
          <w:rFonts w:ascii="Arial" w:hAnsi="Arial" w:cs="Arial"/>
        </w:rPr>
      </w:pPr>
      <w:r w:rsidRPr="00A82B60">
        <w:rPr>
          <w:rStyle w:val="Appelnotedebasdep"/>
          <w:rFonts w:ascii="Arial" w:hAnsi="Arial" w:cs="Arial"/>
        </w:rPr>
        <w:footnoteRef/>
      </w:r>
      <w:r w:rsidRPr="00A82B60">
        <w:rPr>
          <w:rFonts w:ascii="Arial" w:hAnsi="Arial" w:cs="Arial"/>
        </w:rPr>
        <w:t xml:space="preserve"> </w:t>
      </w:r>
      <w:r w:rsidRPr="00A82B60">
        <w:rPr>
          <w:rFonts w:ascii="Arial" w:hAnsi="Arial" w:cs="Arial"/>
          <w:lang w:val="fr-CH"/>
        </w:rPr>
        <w:t>Ce montant s’entend hors TVA et renchérissement. Il sera adapté au moment du versement de la subvention</w:t>
      </w:r>
      <w:r w:rsidR="008B22BD">
        <w:rPr>
          <w:rFonts w:ascii="Arial" w:hAnsi="Arial" w:cs="Arial"/>
          <w:lang w:val="fr-CH"/>
        </w:rPr>
        <w:t>.</w:t>
      </w:r>
    </w:p>
  </w:footnote>
  <w:footnote w:id="4">
    <w:p w:rsidR="009C65B0" w:rsidRPr="00A82B60" w:rsidRDefault="009C65B0" w:rsidP="000F4C8D">
      <w:pPr>
        <w:pStyle w:val="Notedebasdepage"/>
        <w:jc w:val="both"/>
        <w:rPr>
          <w:rFonts w:ascii="Arial" w:hAnsi="Arial" w:cs="Arial"/>
          <w:lang w:val="fr-CH"/>
        </w:rPr>
      </w:pPr>
      <w:r w:rsidRPr="00A82B60">
        <w:rPr>
          <w:rStyle w:val="Appelnotedebasdep"/>
          <w:rFonts w:ascii="Arial" w:hAnsi="Arial" w:cs="Arial"/>
        </w:rPr>
        <w:footnoteRef/>
      </w:r>
      <w:r w:rsidRPr="00A82B60">
        <w:rPr>
          <w:rFonts w:ascii="Arial" w:hAnsi="Arial" w:cs="Arial"/>
        </w:rPr>
        <w:t xml:space="preserve"> </w:t>
      </w:r>
      <w:r w:rsidRPr="00A82B60">
        <w:rPr>
          <w:rFonts w:ascii="Arial" w:hAnsi="Arial" w:cs="Arial"/>
          <w:lang w:val="fr-CH"/>
        </w:rPr>
        <w:t xml:space="preserve">Facultatif pour les mesures </w:t>
      </w:r>
      <w:r w:rsidR="00F90F84">
        <w:rPr>
          <w:rFonts w:ascii="Arial" w:hAnsi="Arial" w:cs="Arial"/>
          <w:lang w:val="fr-CH"/>
        </w:rPr>
        <w:t>N</w:t>
      </w:r>
      <w:r w:rsidRPr="00A82B60">
        <w:rPr>
          <w:rFonts w:ascii="Arial" w:hAnsi="Arial" w:cs="Arial"/>
          <w:lang w:val="fr-CH"/>
        </w:rPr>
        <w:t xml:space="preserve">ature </w:t>
      </w:r>
      <w:r w:rsidR="00F90F84">
        <w:rPr>
          <w:rFonts w:ascii="Arial" w:hAnsi="Arial" w:cs="Arial"/>
          <w:lang w:val="fr-CH"/>
        </w:rPr>
        <w:t>&amp;</w:t>
      </w:r>
      <w:r w:rsidRPr="00A82B60">
        <w:rPr>
          <w:rFonts w:ascii="Arial" w:hAnsi="Arial" w:cs="Arial"/>
          <w:lang w:val="fr-CH"/>
        </w:rPr>
        <w:t xml:space="preserve"> </w:t>
      </w:r>
      <w:r w:rsidR="00F90F84">
        <w:rPr>
          <w:rFonts w:ascii="Arial" w:hAnsi="Arial" w:cs="Arial"/>
          <w:lang w:val="fr-CH"/>
        </w:rPr>
        <w:t>P</w:t>
      </w:r>
      <w:r w:rsidRPr="00A82B60">
        <w:rPr>
          <w:rFonts w:ascii="Arial" w:hAnsi="Arial" w:cs="Arial"/>
          <w:lang w:val="fr-CH"/>
        </w:rPr>
        <w:t>aysage</w:t>
      </w:r>
    </w:p>
  </w:footnote>
  <w:footnote w:id="5">
    <w:p w:rsidR="002C47EE" w:rsidRPr="002C47EE" w:rsidRDefault="002C47EE" w:rsidP="000F4C8D">
      <w:pPr>
        <w:pStyle w:val="Notedebasdepage"/>
        <w:jc w:val="both"/>
        <w:rPr>
          <w:lang w:val="fr-CH"/>
        </w:rPr>
      </w:pPr>
      <w:r w:rsidRPr="00A82B60">
        <w:rPr>
          <w:rStyle w:val="Appelnotedebasdep"/>
          <w:rFonts w:ascii="Arial" w:hAnsi="Arial" w:cs="Arial"/>
        </w:rPr>
        <w:footnoteRef/>
      </w:r>
      <w:r w:rsidRPr="00A82B60">
        <w:rPr>
          <w:rFonts w:ascii="Arial" w:hAnsi="Arial" w:cs="Arial"/>
        </w:rPr>
        <w:t xml:space="preserve"> Conformément à la directive du 12 octobre 2016, </w:t>
      </w:r>
      <w:r w:rsidRPr="00A82B60">
        <w:rPr>
          <w:rFonts w:ascii="Arial" w:hAnsi="Arial" w:cs="Arial"/>
          <w:lang w:val="fr-CH"/>
        </w:rPr>
        <w:t xml:space="preserve">l’Agglomération </w:t>
      </w:r>
      <w:r w:rsidR="009B7C5C">
        <w:rPr>
          <w:rFonts w:ascii="Arial" w:hAnsi="Arial" w:cs="Arial"/>
          <w:lang w:val="fr-CH"/>
        </w:rPr>
        <w:t xml:space="preserve">de Fribourg </w:t>
      </w:r>
      <w:r w:rsidRPr="00A82B60">
        <w:rPr>
          <w:rFonts w:ascii="Arial" w:hAnsi="Arial" w:cs="Arial"/>
          <w:lang w:val="fr-CH"/>
        </w:rPr>
        <w:t>prend en compte pour la subvention les coûts effectifs du projet jusqu’à concurrence du montant subventionnable maximal. Si le coût projeté dépasse ce montant, l’Agglomération</w:t>
      </w:r>
      <w:r w:rsidR="009B7C5C">
        <w:rPr>
          <w:rFonts w:ascii="Arial" w:hAnsi="Arial" w:cs="Arial"/>
          <w:lang w:val="fr-CH"/>
        </w:rPr>
        <w:t xml:space="preserve"> de Fribourg</w:t>
      </w:r>
      <w:r w:rsidRPr="00A82B60">
        <w:rPr>
          <w:rFonts w:ascii="Arial" w:hAnsi="Arial" w:cs="Arial"/>
          <w:lang w:val="fr-CH"/>
        </w:rPr>
        <w:t xml:space="preserve"> n’entrera en matière sur le surcoût que si celui-ci est dûment explicité à l’aide de la rubrique 8. Par ailleurs, les décisions du Comité et du Conseil d’agglomération demeurent réservées.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DB" w:rsidRDefault="00BB7AD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2667025</wp:posOffset>
          </wp:positionH>
          <wp:positionV relativeFrom="paragraph">
            <wp:posOffset>-27813</wp:posOffset>
          </wp:positionV>
          <wp:extent cx="1143000" cy="1009650"/>
          <wp:effectExtent l="0" t="0" r="0" b="0"/>
          <wp:wrapNone/>
          <wp:docPr id="4" name="Image 4" descr="C:\Users\nn\Desktop\agglo-logo - cartouche blan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nn\Desktop\agglo-logo - cartouche blan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23"/>
    <w:multiLevelType w:val="hybridMultilevel"/>
    <w:tmpl w:val="626AD80A"/>
    <w:lvl w:ilvl="0" w:tplc="5C9C3812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47509C"/>
    <w:multiLevelType w:val="hybridMultilevel"/>
    <w:tmpl w:val="742E7A7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E4809"/>
    <w:multiLevelType w:val="hybridMultilevel"/>
    <w:tmpl w:val="97565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312"/>
    <w:multiLevelType w:val="hybridMultilevel"/>
    <w:tmpl w:val="0A7489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AB1"/>
    <w:multiLevelType w:val="hybridMultilevel"/>
    <w:tmpl w:val="715EBD2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016"/>
    <w:multiLevelType w:val="hybridMultilevel"/>
    <w:tmpl w:val="FCE200F4"/>
    <w:lvl w:ilvl="0" w:tplc="E4007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31CF"/>
    <w:multiLevelType w:val="hybridMultilevel"/>
    <w:tmpl w:val="EBAA80D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1C2D"/>
    <w:multiLevelType w:val="hybridMultilevel"/>
    <w:tmpl w:val="A4F497C4"/>
    <w:lvl w:ilvl="0" w:tplc="C61CC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D6C7B"/>
    <w:multiLevelType w:val="hybridMultilevel"/>
    <w:tmpl w:val="D95E8FC4"/>
    <w:lvl w:ilvl="0" w:tplc="10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D3F09AF"/>
    <w:multiLevelType w:val="hybridMultilevel"/>
    <w:tmpl w:val="78A6E686"/>
    <w:lvl w:ilvl="0" w:tplc="53A8D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AEC"/>
    <w:multiLevelType w:val="hybridMultilevel"/>
    <w:tmpl w:val="5CF46DDE"/>
    <w:lvl w:ilvl="0" w:tplc="10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0942AF9"/>
    <w:multiLevelType w:val="hybridMultilevel"/>
    <w:tmpl w:val="F66C0F7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1432"/>
    <w:multiLevelType w:val="hybridMultilevel"/>
    <w:tmpl w:val="D5B4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6CEE"/>
    <w:multiLevelType w:val="hybridMultilevel"/>
    <w:tmpl w:val="3054922A"/>
    <w:lvl w:ilvl="0" w:tplc="8DD6CD44">
      <w:start w:val="17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47683"/>
    <w:multiLevelType w:val="hybridMultilevel"/>
    <w:tmpl w:val="584AA772"/>
    <w:lvl w:ilvl="0" w:tplc="CE4AA1EC">
      <w:start w:val="1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319F"/>
    <w:multiLevelType w:val="hybridMultilevel"/>
    <w:tmpl w:val="C2BEA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0E12"/>
    <w:multiLevelType w:val="hybridMultilevel"/>
    <w:tmpl w:val="802CBC4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85A11"/>
    <w:multiLevelType w:val="hybridMultilevel"/>
    <w:tmpl w:val="CDBC2E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7AA8"/>
    <w:multiLevelType w:val="hybridMultilevel"/>
    <w:tmpl w:val="B09CC2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525BB"/>
    <w:multiLevelType w:val="hybridMultilevel"/>
    <w:tmpl w:val="1400AB4E"/>
    <w:lvl w:ilvl="0" w:tplc="CF7C4C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56A0"/>
    <w:multiLevelType w:val="hybridMultilevel"/>
    <w:tmpl w:val="F638790C"/>
    <w:lvl w:ilvl="0" w:tplc="705E2E34">
      <w:start w:val="2"/>
      <w:numFmt w:val="bullet"/>
      <w:lvlText w:val="-"/>
      <w:lvlJc w:val="left"/>
      <w:pPr>
        <w:ind w:left="176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1" w15:restartNumberingAfterBreak="0">
    <w:nsid w:val="7CEA6B4F"/>
    <w:multiLevelType w:val="hybridMultilevel"/>
    <w:tmpl w:val="08DC621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0"/>
  </w:num>
  <w:num w:numId="13">
    <w:abstractNumId w:val="19"/>
  </w:num>
  <w:num w:numId="14">
    <w:abstractNumId w:val="21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 w:numId="20">
    <w:abstractNumId w:val="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C"/>
    <w:rsid w:val="000000EE"/>
    <w:rsid w:val="00003664"/>
    <w:rsid w:val="0000457F"/>
    <w:rsid w:val="000049CF"/>
    <w:rsid w:val="00006B4F"/>
    <w:rsid w:val="00010DD7"/>
    <w:rsid w:val="0001136E"/>
    <w:rsid w:val="00012CD6"/>
    <w:rsid w:val="000177CE"/>
    <w:rsid w:val="00022DD9"/>
    <w:rsid w:val="00023D9B"/>
    <w:rsid w:val="00026629"/>
    <w:rsid w:val="00030D46"/>
    <w:rsid w:val="00031AF0"/>
    <w:rsid w:val="000328CB"/>
    <w:rsid w:val="00036F4B"/>
    <w:rsid w:val="000376F0"/>
    <w:rsid w:val="00037A63"/>
    <w:rsid w:val="00037C6E"/>
    <w:rsid w:val="00040A6B"/>
    <w:rsid w:val="00041D36"/>
    <w:rsid w:val="00042E42"/>
    <w:rsid w:val="00043D58"/>
    <w:rsid w:val="00043DC1"/>
    <w:rsid w:val="00044660"/>
    <w:rsid w:val="00045365"/>
    <w:rsid w:val="000466E0"/>
    <w:rsid w:val="00047576"/>
    <w:rsid w:val="00047813"/>
    <w:rsid w:val="000502F0"/>
    <w:rsid w:val="00050B22"/>
    <w:rsid w:val="00052DAC"/>
    <w:rsid w:val="000534BD"/>
    <w:rsid w:val="000535AF"/>
    <w:rsid w:val="00053805"/>
    <w:rsid w:val="000565F0"/>
    <w:rsid w:val="0006051D"/>
    <w:rsid w:val="0006052D"/>
    <w:rsid w:val="00062E32"/>
    <w:rsid w:val="00063410"/>
    <w:rsid w:val="00063680"/>
    <w:rsid w:val="000663C4"/>
    <w:rsid w:val="00066B51"/>
    <w:rsid w:val="00067118"/>
    <w:rsid w:val="000676DF"/>
    <w:rsid w:val="000677C5"/>
    <w:rsid w:val="00070110"/>
    <w:rsid w:val="00071718"/>
    <w:rsid w:val="000762F0"/>
    <w:rsid w:val="0008101F"/>
    <w:rsid w:val="000836D6"/>
    <w:rsid w:val="0008510D"/>
    <w:rsid w:val="00085C9A"/>
    <w:rsid w:val="00087123"/>
    <w:rsid w:val="0009121A"/>
    <w:rsid w:val="0009163F"/>
    <w:rsid w:val="00092B2A"/>
    <w:rsid w:val="00092C06"/>
    <w:rsid w:val="00092DC4"/>
    <w:rsid w:val="00092EEE"/>
    <w:rsid w:val="000A0888"/>
    <w:rsid w:val="000A1B11"/>
    <w:rsid w:val="000A247E"/>
    <w:rsid w:val="000A4149"/>
    <w:rsid w:val="000B04D7"/>
    <w:rsid w:val="000B4E83"/>
    <w:rsid w:val="000B5CF1"/>
    <w:rsid w:val="000B6103"/>
    <w:rsid w:val="000C2818"/>
    <w:rsid w:val="000C35AB"/>
    <w:rsid w:val="000C3F9E"/>
    <w:rsid w:val="000C4400"/>
    <w:rsid w:val="000C578C"/>
    <w:rsid w:val="000C64D6"/>
    <w:rsid w:val="000C7839"/>
    <w:rsid w:val="000C7842"/>
    <w:rsid w:val="000D1AAF"/>
    <w:rsid w:val="000D60E8"/>
    <w:rsid w:val="000D6B97"/>
    <w:rsid w:val="000D7714"/>
    <w:rsid w:val="000E0F40"/>
    <w:rsid w:val="000E170E"/>
    <w:rsid w:val="000E326D"/>
    <w:rsid w:val="000E569F"/>
    <w:rsid w:val="000E5883"/>
    <w:rsid w:val="000F03F3"/>
    <w:rsid w:val="000F4C8D"/>
    <w:rsid w:val="000F5075"/>
    <w:rsid w:val="000F5F3E"/>
    <w:rsid w:val="000F60AC"/>
    <w:rsid w:val="001003E9"/>
    <w:rsid w:val="00100BAB"/>
    <w:rsid w:val="0010169D"/>
    <w:rsid w:val="00104A76"/>
    <w:rsid w:val="00107E52"/>
    <w:rsid w:val="00113AAD"/>
    <w:rsid w:val="00115786"/>
    <w:rsid w:val="00117865"/>
    <w:rsid w:val="00120647"/>
    <w:rsid w:val="00123794"/>
    <w:rsid w:val="00123DA6"/>
    <w:rsid w:val="00126C55"/>
    <w:rsid w:val="00127C15"/>
    <w:rsid w:val="0013194D"/>
    <w:rsid w:val="00131B4B"/>
    <w:rsid w:val="00136711"/>
    <w:rsid w:val="001420EA"/>
    <w:rsid w:val="00142A6A"/>
    <w:rsid w:val="001448AC"/>
    <w:rsid w:val="00146D69"/>
    <w:rsid w:val="00150720"/>
    <w:rsid w:val="00150809"/>
    <w:rsid w:val="001511C6"/>
    <w:rsid w:val="00152AD1"/>
    <w:rsid w:val="001543C3"/>
    <w:rsid w:val="00157118"/>
    <w:rsid w:val="001600F4"/>
    <w:rsid w:val="00160D62"/>
    <w:rsid w:val="0016230A"/>
    <w:rsid w:val="00162FEF"/>
    <w:rsid w:val="001653F2"/>
    <w:rsid w:val="00165D1A"/>
    <w:rsid w:val="00167302"/>
    <w:rsid w:val="00167349"/>
    <w:rsid w:val="001673D0"/>
    <w:rsid w:val="001676BA"/>
    <w:rsid w:val="00171097"/>
    <w:rsid w:val="0017234B"/>
    <w:rsid w:val="00173485"/>
    <w:rsid w:val="00173784"/>
    <w:rsid w:val="00174E62"/>
    <w:rsid w:val="00176BEE"/>
    <w:rsid w:val="001804A3"/>
    <w:rsid w:val="00184474"/>
    <w:rsid w:val="00184958"/>
    <w:rsid w:val="00185BA3"/>
    <w:rsid w:val="0018708B"/>
    <w:rsid w:val="0019152A"/>
    <w:rsid w:val="00191931"/>
    <w:rsid w:val="001966D2"/>
    <w:rsid w:val="001A0305"/>
    <w:rsid w:val="001A0444"/>
    <w:rsid w:val="001A0D38"/>
    <w:rsid w:val="001A1D74"/>
    <w:rsid w:val="001A2120"/>
    <w:rsid w:val="001A4AA4"/>
    <w:rsid w:val="001A6139"/>
    <w:rsid w:val="001A65C6"/>
    <w:rsid w:val="001A66EF"/>
    <w:rsid w:val="001A6C16"/>
    <w:rsid w:val="001A7011"/>
    <w:rsid w:val="001B146B"/>
    <w:rsid w:val="001B21B2"/>
    <w:rsid w:val="001B3F9D"/>
    <w:rsid w:val="001B425C"/>
    <w:rsid w:val="001B5A07"/>
    <w:rsid w:val="001B79B4"/>
    <w:rsid w:val="001C32F3"/>
    <w:rsid w:val="001C35CA"/>
    <w:rsid w:val="001C3DC3"/>
    <w:rsid w:val="001D0155"/>
    <w:rsid w:val="001D02FB"/>
    <w:rsid w:val="001D115B"/>
    <w:rsid w:val="001D2A1A"/>
    <w:rsid w:val="001D41B6"/>
    <w:rsid w:val="001D4C40"/>
    <w:rsid w:val="001D56B2"/>
    <w:rsid w:val="001E0E2E"/>
    <w:rsid w:val="001E37C3"/>
    <w:rsid w:val="001E4B18"/>
    <w:rsid w:val="001E5089"/>
    <w:rsid w:val="001E523F"/>
    <w:rsid w:val="001E6FA7"/>
    <w:rsid w:val="001E76EB"/>
    <w:rsid w:val="001E77D6"/>
    <w:rsid w:val="001E7858"/>
    <w:rsid w:val="001F1475"/>
    <w:rsid w:val="001F2560"/>
    <w:rsid w:val="001F3D60"/>
    <w:rsid w:val="001F4E47"/>
    <w:rsid w:val="001F64F1"/>
    <w:rsid w:val="001F69C5"/>
    <w:rsid w:val="0020086F"/>
    <w:rsid w:val="00201070"/>
    <w:rsid w:val="002035DF"/>
    <w:rsid w:val="0020449F"/>
    <w:rsid w:val="00204F9B"/>
    <w:rsid w:val="0020508B"/>
    <w:rsid w:val="00206435"/>
    <w:rsid w:val="00207E29"/>
    <w:rsid w:val="00210D63"/>
    <w:rsid w:val="00214A2B"/>
    <w:rsid w:val="002217EC"/>
    <w:rsid w:val="002226E9"/>
    <w:rsid w:val="00223F6B"/>
    <w:rsid w:val="00225749"/>
    <w:rsid w:val="00230965"/>
    <w:rsid w:val="0023109A"/>
    <w:rsid w:val="00244CE4"/>
    <w:rsid w:val="00245CB1"/>
    <w:rsid w:val="002508B2"/>
    <w:rsid w:val="00254092"/>
    <w:rsid w:val="00254C40"/>
    <w:rsid w:val="00255D6F"/>
    <w:rsid w:val="00256C48"/>
    <w:rsid w:val="00263013"/>
    <w:rsid w:val="00263F87"/>
    <w:rsid w:val="0026521C"/>
    <w:rsid w:val="0026562D"/>
    <w:rsid w:val="00267228"/>
    <w:rsid w:val="002744BE"/>
    <w:rsid w:val="002746D8"/>
    <w:rsid w:val="002758E9"/>
    <w:rsid w:val="00276434"/>
    <w:rsid w:val="00277C93"/>
    <w:rsid w:val="00290988"/>
    <w:rsid w:val="00291910"/>
    <w:rsid w:val="00292D7F"/>
    <w:rsid w:val="0029433E"/>
    <w:rsid w:val="00294697"/>
    <w:rsid w:val="00294732"/>
    <w:rsid w:val="00294DE9"/>
    <w:rsid w:val="002A1507"/>
    <w:rsid w:val="002A2849"/>
    <w:rsid w:val="002A6C1C"/>
    <w:rsid w:val="002A70A5"/>
    <w:rsid w:val="002B2B7C"/>
    <w:rsid w:val="002B2FE4"/>
    <w:rsid w:val="002B428F"/>
    <w:rsid w:val="002B52BE"/>
    <w:rsid w:val="002B7DA1"/>
    <w:rsid w:val="002C3580"/>
    <w:rsid w:val="002C45DA"/>
    <w:rsid w:val="002C47A0"/>
    <w:rsid w:val="002C47EE"/>
    <w:rsid w:val="002C58B4"/>
    <w:rsid w:val="002C6C66"/>
    <w:rsid w:val="002C794A"/>
    <w:rsid w:val="002D1E72"/>
    <w:rsid w:val="002D2032"/>
    <w:rsid w:val="002D256E"/>
    <w:rsid w:val="002D4897"/>
    <w:rsid w:val="002D4BB4"/>
    <w:rsid w:val="002D4F58"/>
    <w:rsid w:val="002D64B0"/>
    <w:rsid w:val="002D744B"/>
    <w:rsid w:val="002E017F"/>
    <w:rsid w:val="002E632B"/>
    <w:rsid w:val="002E7A31"/>
    <w:rsid w:val="002F30A8"/>
    <w:rsid w:val="002F3485"/>
    <w:rsid w:val="002F50E5"/>
    <w:rsid w:val="002F5E96"/>
    <w:rsid w:val="0030016D"/>
    <w:rsid w:val="00300896"/>
    <w:rsid w:val="00300C4C"/>
    <w:rsid w:val="0031082C"/>
    <w:rsid w:val="003109AE"/>
    <w:rsid w:val="003120D1"/>
    <w:rsid w:val="00313056"/>
    <w:rsid w:val="003140F8"/>
    <w:rsid w:val="0031679D"/>
    <w:rsid w:val="00317676"/>
    <w:rsid w:val="0032008C"/>
    <w:rsid w:val="00321B4C"/>
    <w:rsid w:val="003235C1"/>
    <w:rsid w:val="003252E3"/>
    <w:rsid w:val="00325424"/>
    <w:rsid w:val="00327740"/>
    <w:rsid w:val="00330CAF"/>
    <w:rsid w:val="003314F6"/>
    <w:rsid w:val="003343E7"/>
    <w:rsid w:val="00334FE3"/>
    <w:rsid w:val="00343B8C"/>
    <w:rsid w:val="0034433D"/>
    <w:rsid w:val="00345632"/>
    <w:rsid w:val="0034564B"/>
    <w:rsid w:val="00345AA7"/>
    <w:rsid w:val="0034633C"/>
    <w:rsid w:val="003501FD"/>
    <w:rsid w:val="00352F2F"/>
    <w:rsid w:val="00353EE3"/>
    <w:rsid w:val="003560A9"/>
    <w:rsid w:val="00356D25"/>
    <w:rsid w:val="00360ABF"/>
    <w:rsid w:val="00364B00"/>
    <w:rsid w:val="00365641"/>
    <w:rsid w:val="00365F87"/>
    <w:rsid w:val="00370A74"/>
    <w:rsid w:val="00374FF2"/>
    <w:rsid w:val="00375476"/>
    <w:rsid w:val="00376B18"/>
    <w:rsid w:val="0038043C"/>
    <w:rsid w:val="003810E2"/>
    <w:rsid w:val="00384DA8"/>
    <w:rsid w:val="00385124"/>
    <w:rsid w:val="00385324"/>
    <w:rsid w:val="00385B5D"/>
    <w:rsid w:val="00387DDC"/>
    <w:rsid w:val="003907FD"/>
    <w:rsid w:val="00391B28"/>
    <w:rsid w:val="00392C0A"/>
    <w:rsid w:val="00393C10"/>
    <w:rsid w:val="00396E04"/>
    <w:rsid w:val="003A03FD"/>
    <w:rsid w:val="003A0B6A"/>
    <w:rsid w:val="003A4655"/>
    <w:rsid w:val="003A70D6"/>
    <w:rsid w:val="003B01C3"/>
    <w:rsid w:val="003B2143"/>
    <w:rsid w:val="003B7A3E"/>
    <w:rsid w:val="003C0C14"/>
    <w:rsid w:val="003C5C3A"/>
    <w:rsid w:val="003D06B2"/>
    <w:rsid w:val="003D0A35"/>
    <w:rsid w:val="003D0A51"/>
    <w:rsid w:val="003D1E96"/>
    <w:rsid w:val="003D3A84"/>
    <w:rsid w:val="003D7FC5"/>
    <w:rsid w:val="003E0CDA"/>
    <w:rsid w:val="003E2E84"/>
    <w:rsid w:val="003E3201"/>
    <w:rsid w:val="003E3A50"/>
    <w:rsid w:val="003E6C2C"/>
    <w:rsid w:val="003E7825"/>
    <w:rsid w:val="003F1FDF"/>
    <w:rsid w:val="003F31FA"/>
    <w:rsid w:val="003F429F"/>
    <w:rsid w:val="003F56DD"/>
    <w:rsid w:val="003F6528"/>
    <w:rsid w:val="003F7FDA"/>
    <w:rsid w:val="0040101B"/>
    <w:rsid w:val="00401643"/>
    <w:rsid w:val="00402FBC"/>
    <w:rsid w:val="00406057"/>
    <w:rsid w:val="0040747C"/>
    <w:rsid w:val="004077D3"/>
    <w:rsid w:val="00411DE9"/>
    <w:rsid w:val="004144FE"/>
    <w:rsid w:val="00414926"/>
    <w:rsid w:val="004161E6"/>
    <w:rsid w:val="004169C1"/>
    <w:rsid w:val="00417251"/>
    <w:rsid w:val="004206AC"/>
    <w:rsid w:val="0042127D"/>
    <w:rsid w:val="00421A85"/>
    <w:rsid w:val="0042290F"/>
    <w:rsid w:val="0042382D"/>
    <w:rsid w:val="00426B91"/>
    <w:rsid w:val="00426DF4"/>
    <w:rsid w:val="004304A0"/>
    <w:rsid w:val="00436D27"/>
    <w:rsid w:val="00442AF8"/>
    <w:rsid w:val="00443175"/>
    <w:rsid w:val="00443471"/>
    <w:rsid w:val="00447DCE"/>
    <w:rsid w:val="00450CA8"/>
    <w:rsid w:val="0045147F"/>
    <w:rsid w:val="004524C6"/>
    <w:rsid w:val="00452884"/>
    <w:rsid w:val="004567FD"/>
    <w:rsid w:val="00457865"/>
    <w:rsid w:val="00462001"/>
    <w:rsid w:val="00463CAB"/>
    <w:rsid w:val="0047079A"/>
    <w:rsid w:val="0047249B"/>
    <w:rsid w:val="004807AD"/>
    <w:rsid w:val="0048497B"/>
    <w:rsid w:val="00485544"/>
    <w:rsid w:val="00486D62"/>
    <w:rsid w:val="00490B95"/>
    <w:rsid w:val="00496E2F"/>
    <w:rsid w:val="004A0BCA"/>
    <w:rsid w:val="004A0D23"/>
    <w:rsid w:val="004A1A77"/>
    <w:rsid w:val="004A5DB2"/>
    <w:rsid w:val="004A7540"/>
    <w:rsid w:val="004A78C6"/>
    <w:rsid w:val="004B0AD9"/>
    <w:rsid w:val="004B4A94"/>
    <w:rsid w:val="004B66D4"/>
    <w:rsid w:val="004B6DE5"/>
    <w:rsid w:val="004B753C"/>
    <w:rsid w:val="004C2C91"/>
    <w:rsid w:val="004C4369"/>
    <w:rsid w:val="004C4D2B"/>
    <w:rsid w:val="004C572F"/>
    <w:rsid w:val="004D2217"/>
    <w:rsid w:val="004D26CD"/>
    <w:rsid w:val="004D2927"/>
    <w:rsid w:val="004D29BB"/>
    <w:rsid w:val="004D353A"/>
    <w:rsid w:val="004E3BFE"/>
    <w:rsid w:val="004E6A25"/>
    <w:rsid w:val="004E74FD"/>
    <w:rsid w:val="004E7D2E"/>
    <w:rsid w:val="004F0C56"/>
    <w:rsid w:val="004F1CFC"/>
    <w:rsid w:val="004F3004"/>
    <w:rsid w:val="004F3093"/>
    <w:rsid w:val="004F3539"/>
    <w:rsid w:val="004F566B"/>
    <w:rsid w:val="004F75DC"/>
    <w:rsid w:val="00503341"/>
    <w:rsid w:val="0050360A"/>
    <w:rsid w:val="00503691"/>
    <w:rsid w:val="005112E2"/>
    <w:rsid w:val="005113D0"/>
    <w:rsid w:val="00511E72"/>
    <w:rsid w:val="00511FD3"/>
    <w:rsid w:val="00520499"/>
    <w:rsid w:val="0052072C"/>
    <w:rsid w:val="00520F35"/>
    <w:rsid w:val="00521263"/>
    <w:rsid w:val="00521B42"/>
    <w:rsid w:val="0052281D"/>
    <w:rsid w:val="00522F27"/>
    <w:rsid w:val="0052337F"/>
    <w:rsid w:val="00525ECC"/>
    <w:rsid w:val="00526DBC"/>
    <w:rsid w:val="00527554"/>
    <w:rsid w:val="00534FD3"/>
    <w:rsid w:val="00537018"/>
    <w:rsid w:val="00540626"/>
    <w:rsid w:val="00541805"/>
    <w:rsid w:val="00547A30"/>
    <w:rsid w:val="0055121A"/>
    <w:rsid w:val="00552A45"/>
    <w:rsid w:val="00556348"/>
    <w:rsid w:val="0056386B"/>
    <w:rsid w:val="00563B1B"/>
    <w:rsid w:val="00566C1E"/>
    <w:rsid w:val="00566CA4"/>
    <w:rsid w:val="005713E6"/>
    <w:rsid w:val="00573DE2"/>
    <w:rsid w:val="005773D7"/>
    <w:rsid w:val="005775CC"/>
    <w:rsid w:val="005776F2"/>
    <w:rsid w:val="00577B0E"/>
    <w:rsid w:val="00577F61"/>
    <w:rsid w:val="00580752"/>
    <w:rsid w:val="005814F0"/>
    <w:rsid w:val="00581682"/>
    <w:rsid w:val="00583680"/>
    <w:rsid w:val="00586D43"/>
    <w:rsid w:val="0058748B"/>
    <w:rsid w:val="00590530"/>
    <w:rsid w:val="00590A2C"/>
    <w:rsid w:val="005916F0"/>
    <w:rsid w:val="0059239D"/>
    <w:rsid w:val="005933B2"/>
    <w:rsid w:val="00594252"/>
    <w:rsid w:val="00595E00"/>
    <w:rsid w:val="00596381"/>
    <w:rsid w:val="0059654E"/>
    <w:rsid w:val="005966FB"/>
    <w:rsid w:val="00596E66"/>
    <w:rsid w:val="005A0445"/>
    <w:rsid w:val="005A06C5"/>
    <w:rsid w:val="005A6010"/>
    <w:rsid w:val="005A69C7"/>
    <w:rsid w:val="005A754D"/>
    <w:rsid w:val="005B094A"/>
    <w:rsid w:val="005B0B12"/>
    <w:rsid w:val="005B0E78"/>
    <w:rsid w:val="005B13B9"/>
    <w:rsid w:val="005B496E"/>
    <w:rsid w:val="005B5847"/>
    <w:rsid w:val="005B7ED1"/>
    <w:rsid w:val="005C1CDE"/>
    <w:rsid w:val="005C2A19"/>
    <w:rsid w:val="005C2E39"/>
    <w:rsid w:val="005C64B8"/>
    <w:rsid w:val="005D0C75"/>
    <w:rsid w:val="005D2E12"/>
    <w:rsid w:val="005E0583"/>
    <w:rsid w:val="005E0D36"/>
    <w:rsid w:val="005E2263"/>
    <w:rsid w:val="005E330A"/>
    <w:rsid w:val="005E4581"/>
    <w:rsid w:val="005E6297"/>
    <w:rsid w:val="005E7AC4"/>
    <w:rsid w:val="005E7D47"/>
    <w:rsid w:val="005F084C"/>
    <w:rsid w:val="005F1AE0"/>
    <w:rsid w:val="005F4D01"/>
    <w:rsid w:val="00601DD2"/>
    <w:rsid w:val="00602002"/>
    <w:rsid w:val="00602702"/>
    <w:rsid w:val="00602EF8"/>
    <w:rsid w:val="00604D49"/>
    <w:rsid w:val="006078D9"/>
    <w:rsid w:val="00611BF7"/>
    <w:rsid w:val="006121B5"/>
    <w:rsid w:val="00613DEA"/>
    <w:rsid w:val="00616893"/>
    <w:rsid w:val="00616C50"/>
    <w:rsid w:val="00617FD2"/>
    <w:rsid w:val="00620B74"/>
    <w:rsid w:val="00620E5E"/>
    <w:rsid w:val="006256FC"/>
    <w:rsid w:val="0062735D"/>
    <w:rsid w:val="00627604"/>
    <w:rsid w:val="006303BA"/>
    <w:rsid w:val="006307F6"/>
    <w:rsid w:val="0063395F"/>
    <w:rsid w:val="0063683B"/>
    <w:rsid w:val="006376B9"/>
    <w:rsid w:val="00642A4D"/>
    <w:rsid w:val="00642E11"/>
    <w:rsid w:val="00643D76"/>
    <w:rsid w:val="0064666D"/>
    <w:rsid w:val="00646E56"/>
    <w:rsid w:val="00654C4E"/>
    <w:rsid w:val="0065540C"/>
    <w:rsid w:val="00660C90"/>
    <w:rsid w:val="00663BD7"/>
    <w:rsid w:val="00664EE3"/>
    <w:rsid w:val="00666076"/>
    <w:rsid w:val="0067098D"/>
    <w:rsid w:val="006713FD"/>
    <w:rsid w:val="00671C72"/>
    <w:rsid w:val="006723BC"/>
    <w:rsid w:val="0067389E"/>
    <w:rsid w:val="00676844"/>
    <w:rsid w:val="0068138B"/>
    <w:rsid w:val="00682051"/>
    <w:rsid w:val="00685E49"/>
    <w:rsid w:val="00686AEC"/>
    <w:rsid w:val="0068731C"/>
    <w:rsid w:val="00687A3E"/>
    <w:rsid w:val="00691CC0"/>
    <w:rsid w:val="00691DD7"/>
    <w:rsid w:val="00693861"/>
    <w:rsid w:val="00694987"/>
    <w:rsid w:val="006A06F3"/>
    <w:rsid w:val="006A21CA"/>
    <w:rsid w:val="006A225F"/>
    <w:rsid w:val="006A268B"/>
    <w:rsid w:val="006A3AB8"/>
    <w:rsid w:val="006A5F3E"/>
    <w:rsid w:val="006A7F65"/>
    <w:rsid w:val="006B07E3"/>
    <w:rsid w:val="006B0FD2"/>
    <w:rsid w:val="006B3910"/>
    <w:rsid w:val="006B49C3"/>
    <w:rsid w:val="006C5832"/>
    <w:rsid w:val="006C5FE2"/>
    <w:rsid w:val="006D164B"/>
    <w:rsid w:val="006D1962"/>
    <w:rsid w:val="006D70E6"/>
    <w:rsid w:val="006E549C"/>
    <w:rsid w:val="006E6E1C"/>
    <w:rsid w:val="006F0B1A"/>
    <w:rsid w:val="006F0B8A"/>
    <w:rsid w:val="006F185B"/>
    <w:rsid w:val="006F2235"/>
    <w:rsid w:val="006F2F88"/>
    <w:rsid w:val="006F3047"/>
    <w:rsid w:val="007038C3"/>
    <w:rsid w:val="00703D24"/>
    <w:rsid w:val="007045D1"/>
    <w:rsid w:val="0070630C"/>
    <w:rsid w:val="00707877"/>
    <w:rsid w:val="00710A5D"/>
    <w:rsid w:val="007159D3"/>
    <w:rsid w:val="00715E8D"/>
    <w:rsid w:val="00717028"/>
    <w:rsid w:val="00717E3D"/>
    <w:rsid w:val="00732BD5"/>
    <w:rsid w:val="00734B29"/>
    <w:rsid w:val="007351E2"/>
    <w:rsid w:val="007368FB"/>
    <w:rsid w:val="00736A9C"/>
    <w:rsid w:val="0073782E"/>
    <w:rsid w:val="0074248E"/>
    <w:rsid w:val="00746F4B"/>
    <w:rsid w:val="007476BE"/>
    <w:rsid w:val="007503C1"/>
    <w:rsid w:val="00750708"/>
    <w:rsid w:val="00751C55"/>
    <w:rsid w:val="007525E3"/>
    <w:rsid w:val="00752691"/>
    <w:rsid w:val="007534BB"/>
    <w:rsid w:val="00753E28"/>
    <w:rsid w:val="00754E88"/>
    <w:rsid w:val="00755A57"/>
    <w:rsid w:val="00762C9B"/>
    <w:rsid w:val="0076333F"/>
    <w:rsid w:val="00767774"/>
    <w:rsid w:val="00771C3F"/>
    <w:rsid w:val="00772D15"/>
    <w:rsid w:val="00772DD8"/>
    <w:rsid w:val="00773C7E"/>
    <w:rsid w:val="00774D2A"/>
    <w:rsid w:val="00776298"/>
    <w:rsid w:val="00777675"/>
    <w:rsid w:val="00780FB9"/>
    <w:rsid w:val="00782835"/>
    <w:rsid w:val="00783060"/>
    <w:rsid w:val="007853CB"/>
    <w:rsid w:val="00785537"/>
    <w:rsid w:val="00786272"/>
    <w:rsid w:val="00786C69"/>
    <w:rsid w:val="007910D6"/>
    <w:rsid w:val="00791930"/>
    <w:rsid w:val="00792388"/>
    <w:rsid w:val="00794344"/>
    <w:rsid w:val="007955C8"/>
    <w:rsid w:val="00795A4C"/>
    <w:rsid w:val="0079789C"/>
    <w:rsid w:val="00797A8B"/>
    <w:rsid w:val="007A3333"/>
    <w:rsid w:val="007A557A"/>
    <w:rsid w:val="007A626E"/>
    <w:rsid w:val="007B02F8"/>
    <w:rsid w:val="007B044A"/>
    <w:rsid w:val="007B310A"/>
    <w:rsid w:val="007B46A7"/>
    <w:rsid w:val="007B6F96"/>
    <w:rsid w:val="007C380A"/>
    <w:rsid w:val="007C422E"/>
    <w:rsid w:val="007C513E"/>
    <w:rsid w:val="007C67D8"/>
    <w:rsid w:val="007D222A"/>
    <w:rsid w:val="007D2B43"/>
    <w:rsid w:val="007D492E"/>
    <w:rsid w:val="007E0CCC"/>
    <w:rsid w:val="007E692F"/>
    <w:rsid w:val="007E7502"/>
    <w:rsid w:val="007E7636"/>
    <w:rsid w:val="007F1CB1"/>
    <w:rsid w:val="007F2B34"/>
    <w:rsid w:val="007F4206"/>
    <w:rsid w:val="007F5C4C"/>
    <w:rsid w:val="00801437"/>
    <w:rsid w:val="00807F0A"/>
    <w:rsid w:val="0081217D"/>
    <w:rsid w:val="0081359F"/>
    <w:rsid w:val="0081544C"/>
    <w:rsid w:val="00820A03"/>
    <w:rsid w:val="008258ED"/>
    <w:rsid w:val="00827185"/>
    <w:rsid w:val="00827DC9"/>
    <w:rsid w:val="00831DF7"/>
    <w:rsid w:val="00835613"/>
    <w:rsid w:val="0084051E"/>
    <w:rsid w:val="0084187F"/>
    <w:rsid w:val="00844EC9"/>
    <w:rsid w:val="008468A0"/>
    <w:rsid w:val="00846E2A"/>
    <w:rsid w:val="008518EB"/>
    <w:rsid w:val="00852662"/>
    <w:rsid w:val="008538A4"/>
    <w:rsid w:val="008544B1"/>
    <w:rsid w:val="00856049"/>
    <w:rsid w:val="008564EA"/>
    <w:rsid w:val="0086110F"/>
    <w:rsid w:val="0086213F"/>
    <w:rsid w:val="00863800"/>
    <w:rsid w:val="008665C1"/>
    <w:rsid w:val="00866FBE"/>
    <w:rsid w:val="008672E6"/>
    <w:rsid w:val="008702CE"/>
    <w:rsid w:val="00870B6B"/>
    <w:rsid w:val="00872A9B"/>
    <w:rsid w:val="00872DD6"/>
    <w:rsid w:val="00874DD9"/>
    <w:rsid w:val="0087588E"/>
    <w:rsid w:val="00875BE8"/>
    <w:rsid w:val="00876CD7"/>
    <w:rsid w:val="00883B91"/>
    <w:rsid w:val="00884CCA"/>
    <w:rsid w:val="008866BD"/>
    <w:rsid w:val="008875EC"/>
    <w:rsid w:val="00891C9D"/>
    <w:rsid w:val="0089666C"/>
    <w:rsid w:val="008A41C6"/>
    <w:rsid w:val="008A51B0"/>
    <w:rsid w:val="008A540D"/>
    <w:rsid w:val="008A6B7B"/>
    <w:rsid w:val="008A6F64"/>
    <w:rsid w:val="008A7649"/>
    <w:rsid w:val="008B22BD"/>
    <w:rsid w:val="008B3B09"/>
    <w:rsid w:val="008B469B"/>
    <w:rsid w:val="008B583A"/>
    <w:rsid w:val="008C0342"/>
    <w:rsid w:val="008C0517"/>
    <w:rsid w:val="008C2AD5"/>
    <w:rsid w:val="008C6212"/>
    <w:rsid w:val="008C76A7"/>
    <w:rsid w:val="008D0B60"/>
    <w:rsid w:val="008D1FF9"/>
    <w:rsid w:val="008D24E9"/>
    <w:rsid w:val="008D2514"/>
    <w:rsid w:val="008D513D"/>
    <w:rsid w:val="008D574C"/>
    <w:rsid w:val="008E0276"/>
    <w:rsid w:val="008E1525"/>
    <w:rsid w:val="008E24CE"/>
    <w:rsid w:val="008E32FA"/>
    <w:rsid w:val="008E588C"/>
    <w:rsid w:val="008E5B98"/>
    <w:rsid w:val="008E6D70"/>
    <w:rsid w:val="008E7381"/>
    <w:rsid w:val="008F0EF7"/>
    <w:rsid w:val="008F141C"/>
    <w:rsid w:val="008F17E7"/>
    <w:rsid w:val="008F4FA9"/>
    <w:rsid w:val="008F53C3"/>
    <w:rsid w:val="008F71BD"/>
    <w:rsid w:val="00900E9F"/>
    <w:rsid w:val="0090180C"/>
    <w:rsid w:val="009021BE"/>
    <w:rsid w:val="00903EA0"/>
    <w:rsid w:val="0090550B"/>
    <w:rsid w:val="00906D13"/>
    <w:rsid w:val="0091021D"/>
    <w:rsid w:val="00910334"/>
    <w:rsid w:val="00910454"/>
    <w:rsid w:val="00914900"/>
    <w:rsid w:val="00915E67"/>
    <w:rsid w:val="009164B8"/>
    <w:rsid w:val="009225CE"/>
    <w:rsid w:val="009240DB"/>
    <w:rsid w:val="00931C81"/>
    <w:rsid w:val="00932005"/>
    <w:rsid w:val="009342E9"/>
    <w:rsid w:val="00936907"/>
    <w:rsid w:val="00941B00"/>
    <w:rsid w:val="00941F74"/>
    <w:rsid w:val="00943258"/>
    <w:rsid w:val="009437C9"/>
    <w:rsid w:val="00944682"/>
    <w:rsid w:val="00952DFB"/>
    <w:rsid w:val="009546BF"/>
    <w:rsid w:val="00954ED4"/>
    <w:rsid w:val="00955A1E"/>
    <w:rsid w:val="0095622F"/>
    <w:rsid w:val="009575E1"/>
    <w:rsid w:val="00963A9A"/>
    <w:rsid w:val="00965D9A"/>
    <w:rsid w:val="0096627A"/>
    <w:rsid w:val="00966D60"/>
    <w:rsid w:val="009737DB"/>
    <w:rsid w:val="00973CB9"/>
    <w:rsid w:val="00975C22"/>
    <w:rsid w:val="00976728"/>
    <w:rsid w:val="00980366"/>
    <w:rsid w:val="009816D3"/>
    <w:rsid w:val="009820C2"/>
    <w:rsid w:val="00982AB3"/>
    <w:rsid w:val="00987162"/>
    <w:rsid w:val="009913A1"/>
    <w:rsid w:val="009934EB"/>
    <w:rsid w:val="00994A9E"/>
    <w:rsid w:val="0099617B"/>
    <w:rsid w:val="009A234D"/>
    <w:rsid w:val="009A5FB5"/>
    <w:rsid w:val="009A647E"/>
    <w:rsid w:val="009A6EBB"/>
    <w:rsid w:val="009B1A11"/>
    <w:rsid w:val="009B383D"/>
    <w:rsid w:val="009B3CC7"/>
    <w:rsid w:val="009B539C"/>
    <w:rsid w:val="009B5996"/>
    <w:rsid w:val="009B6304"/>
    <w:rsid w:val="009B6A01"/>
    <w:rsid w:val="009B7C5C"/>
    <w:rsid w:val="009C1553"/>
    <w:rsid w:val="009C1A48"/>
    <w:rsid w:val="009C65B0"/>
    <w:rsid w:val="009C6B04"/>
    <w:rsid w:val="009C72F8"/>
    <w:rsid w:val="009D0188"/>
    <w:rsid w:val="009D0DDE"/>
    <w:rsid w:val="009D41EF"/>
    <w:rsid w:val="009D43F1"/>
    <w:rsid w:val="009E09D1"/>
    <w:rsid w:val="009E1E81"/>
    <w:rsid w:val="009E2073"/>
    <w:rsid w:val="009E708B"/>
    <w:rsid w:val="009E72F5"/>
    <w:rsid w:val="009F187C"/>
    <w:rsid w:val="009F4752"/>
    <w:rsid w:val="009F4C72"/>
    <w:rsid w:val="009F5767"/>
    <w:rsid w:val="009F7B78"/>
    <w:rsid w:val="009F7F11"/>
    <w:rsid w:val="00A017E1"/>
    <w:rsid w:val="00A020BA"/>
    <w:rsid w:val="00A0225A"/>
    <w:rsid w:val="00A02743"/>
    <w:rsid w:val="00A04DA6"/>
    <w:rsid w:val="00A0724A"/>
    <w:rsid w:val="00A16852"/>
    <w:rsid w:val="00A16C39"/>
    <w:rsid w:val="00A17917"/>
    <w:rsid w:val="00A179F3"/>
    <w:rsid w:val="00A200E1"/>
    <w:rsid w:val="00A20CC8"/>
    <w:rsid w:val="00A22C47"/>
    <w:rsid w:val="00A22D45"/>
    <w:rsid w:val="00A23618"/>
    <w:rsid w:val="00A238F5"/>
    <w:rsid w:val="00A23DB4"/>
    <w:rsid w:val="00A23E7D"/>
    <w:rsid w:val="00A25836"/>
    <w:rsid w:val="00A25AB0"/>
    <w:rsid w:val="00A32326"/>
    <w:rsid w:val="00A40649"/>
    <w:rsid w:val="00A47527"/>
    <w:rsid w:val="00A5067C"/>
    <w:rsid w:val="00A540A8"/>
    <w:rsid w:val="00A54C25"/>
    <w:rsid w:val="00A55CE2"/>
    <w:rsid w:val="00A56A58"/>
    <w:rsid w:val="00A5711A"/>
    <w:rsid w:val="00A60922"/>
    <w:rsid w:val="00A611F9"/>
    <w:rsid w:val="00A63375"/>
    <w:rsid w:val="00A636BE"/>
    <w:rsid w:val="00A71170"/>
    <w:rsid w:val="00A731DB"/>
    <w:rsid w:val="00A735F6"/>
    <w:rsid w:val="00A75CD4"/>
    <w:rsid w:val="00A82B60"/>
    <w:rsid w:val="00A831FF"/>
    <w:rsid w:val="00A85658"/>
    <w:rsid w:val="00A864D4"/>
    <w:rsid w:val="00A91949"/>
    <w:rsid w:val="00A91FD3"/>
    <w:rsid w:val="00A93A15"/>
    <w:rsid w:val="00A9748C"/>
    <w:rsid w:val="00A97C61"/>
    <w:rsid w:val="00AA156A"/>
    <w:rsid w:val="00AA2B57"/>
    <w:rsid w:val="00AA6405"/>
    <w:rsid w:val="00AA6AB3"/>
    <w:rsid w:val="00AC2165"/>
    <w:rsid w:val="00AC4EB1"/>
    <w:rsid w:val="00AC5DE6"/>
    <w:rsid w:val="00AD162E"/>
    <w:rsid w:val="00AD1A5B"/>
    <w:rsid w:val="00AD526F"/>
    <w:rsid w:val="00AD5799"/>
    <w:rsid w:val="00AE10D2"/>
    <w:rsid w:val="00AE6C7D"/>
    <w:rsid w:val="00AE7C7A"/>
    <w:rsid w:val="00AF04F6"/>
    <w:rsid w:val="00AF196F"/>
    <w:rsid w:val="00AF1C1A"/>
    <w:rsid w:val="00AF37DA"/>
    <w:rsid w:val="00AF5021"/>
    <w:rsid w:val="00AF5A9C"/>
    <w:rsid w:val="00AF660A"/>
    <w:rsid w:val="00AF7955"/>
    <w:rsid w:val="00B00417"/>
    <w:rsid w:val="00B05AA0"/>
    <w:rsid w:val="00B07E51"/>
    <w:rsid w:val="00B10637"/>
    <w:rsid w:val="00B1190B"/>
    <w:rsid w:val="00B1596C"/>
    <w:rsid w:val="00B21F6F"/>
    <w:rsid w:val="00B22DE9"/>
    <w:rsid w:val="00B230C5"/>
    <w:rsid w:val="00B24DC1"/>
    <w:rsid w:val="00B25751"/>
    <w:rsid w:val="00B26DFB"/>
    <w:rsid w:val="00B27AE0"/>
    <w:rsid w:val="00B3300D"/>
    <w:rsid w:val="00B33476"/>
    <w:rsid w:val="00B33620"/>
    <w:rsid w:val="00B364C9"/>
    <w:rsid w:val="00B44A59"/>
    <w:rsid w:val="00B45BC8"/>
    <w:rsid w:val="00B46E2E"/>
    <w:rsid w:val="00B46F9B"/>
    <w:rsid w:val="00B529CA"/>
    <w:rsid w:val="00B54150"/>
    <w:rsid w:val="00B549BF"/>
    <w:rsid w:val="00B54E1F"/>
    <w:rsid w:val="00B57007"/>
    <w:rsid w:val="00B60606"/>
    <w:rsid w:val="00B6251E"/>
    <w:rsid w:val="00B62B8C"/>
    <w:rsid w:val="00B63CDE"/>
    <w:rsid w:val="00B66506"/>
    <w:rsid w:val="00B6765E"/>
    <w:rsid w:val="00B70EFB"/>
    <w:rsid w:val="00B7124D"/>
    <w:rsid w:val="00B755D7"/>
    <w:rsid w:val="00B75B5A"/>
    <w:rsid w:val="00B76952"/>
    <w:rsid w:val="00B7791D"/>
    <w:rsid w:val="00B77DB3"/>
    <w:rsid w:val="00B805B9"/>
    <w:rsid w:val="00B811A2"/>
    <w:rsid w:val="00B82183"/>
    <w:rsid w:val="00B824F7"/>
    <w:rsid w:val="00B84086"/>
    <w:rsid w:val="00B8556B"/>
    <w:rsid w:val="00B90D31"/>
    <w:rsid w:val="00B91185"/>
    <w:rsid w:val="00B956C5"/>
    <w:rsid w:val="00B96ED8"/>
    <w:rsid w:val="00B97127"/>
    <w:rsid w:val="00B97E2D"/>
    <w:rsid w:val="00B97ED5"/>
    <w:rsid w:val="00BA09EE"/>
    <w:rsid w:val="00BA2DAE"/>
    <w:rsid w:val="00BA5C75"/>
    <w:rsid w:val="00BB143D"/>
    <w:rsid w:val="00BB606C"/>
    <w:rsid w:val="00BB6715"/>
    <w:rsid w:val="00BB7944"/>
    <w:rsid w:val="00BB7ADB"/>
    <w:rsid w:val="00BB7DEF"/>
    <w:rsid w:val="00BC0CD8"/>
    <w:rsid w:val="00BC2776"/>
    <w:rsid w:val="00BC3B0C"/>
    <w:rsid w:val="00BC3C4D"/>
    <w:rsid w:val="00BC52FD"/>
    <w:rsid w:val="00BC6563"/>
    <w:rsid w:val="00BC701B"/>
    <w:rsid w:val="00BD1BCB"/>
    <w:rsid w:val="00BD571B"/>
    <w:rsid w:val="00BD64D6"/>
    <w:rsid w:val="00BD683C"/>
    <w:rsid w:val="00BD6CB5"/>
    <w:rsid w:val="00BE0BBC"/>
    <w:rsid w:val="00BE116D"/>
    <w:rsid w:val="00BE17EB"/>
    <w:rsid w:val="00BE1A2E"/>
    <w:rsid w:val="00BE46A0"/>
    <w:rsid w:val="00BE76D9"/>
    <w:rsid w:val="00BE7871"/>
    <w:rsid w:val="00BF0D47"/>
    <w:rsid w:val="00BF28D4"/>
    <w:rsid w:val="00BF7037"/>
    <w:rsid w:val="00C03300"/>
    <w:rsid w:val="00C03D19"/>
    <w:rsid w:val="00C106FD"/>
    <w:rsid w:val="00C13CC5"/>
    <w:rsid w:val="00C13DA2"/>
    <w:rsid w:val="00C161CC"/>
    <w:rsid w:val="00C237F5"/>
    <w:rsid w:val="00C2455D"/>
    <w:rsid w:val="00C24C24"/>
    <w:rsid w:val="00C26B49"/>
    <w:rsid w:val="00C302E8"/>
    <w:rsid w:val="00C30454"/>
    <w:rsid w:val="00C35B4E"/>
    <w:rsid w:val="00C35B8A"/>
    <w:rsid w:val="00C40D45"/>
    <w:rsid w:val="00C41D87"/>
    <w:rsid w:val="00C45A9D"/>
    <w:rsid w:val="00C4775B"/>
    <w:rsid w:val="00C47A11"/>
    <w:rsid w:val="00C47E9F"/>
    <w:rsid w:val="00C506E9"/>
    <w:rsid w:val="00C51887"/>
    <w:rsid w:val="00C54312"/>
    <w:rsid w:val="00C546F8"/>
    <w:rsid w:val="00C55CF0"/>
    <w:rsid w:val="00C602DF"/>
    <w:rsid w:val="00C607D3"/>
    <w:rsid w:val="00C6093B"/>
    <w:rsid w:val="00C62E36"/>
    <w:rsid w:val="00C63014"/>
    <w:rsid w:val="00C64032"/>
    <w:rsid w:val="00C64083"/>
    <w:rsid w:val="00C65F5B"/>
    <w:rsid w:val="00C71264"/>
    <w:rsid w:val="00C71F7F"/>
    <w:rsid w:val="00C77C6A"/>
    <w:rsid w:val="00C82153"/>
    <w:rsid w:val="00C8490D"/>
    <w:rsid w:val="00C86AE5"/>
    <w:rsid w:val="00C878B2"/>
    <w:rsid w:val="00C87B0E"/>
    <w:rsid w:val="00C90361"/>
    <w:rsid w:val="00C9144D"/>
    <w:rsid w:val="00C9169C"/>
    <w:rsid w:val="00C9565E"/>
    <w:rsid w:val="00C96463"/>
    <w:rsid w:val="00C96925"/>
    <w:rsid w:val="00CA0F47"/>
    <w:rsid w:val="00CA1B46"/>
    <w:rsid w:val="00CA20D2"/>
    <w:rsid w:val="00CA3966"/>
    <w:rsid w:val="00CA3C55"/>
    <w:rsid w:val="00CA686D"/>
    <w:rsid w:val="00CB10D9"/>
    <w:rsid w:val="00CB2721"/>
    <w:rsid w:val="00CB4778"/>
    <w:rsid w:val="00CB5A56"/>
    <w:rsid w:val="00CB7DF3"/>
    <w:rsid w:val="00CC41EE"/>
    <w:rsid w:val="00CC587E"/>
    <w:rsid w:val="00CC6918"/>
    <w:rsid w:val="00CD06F3"/>
    <w:rsid w:val="00CD111C"/>
    <w:rsid w:val="00CD185C"/>
    <w:rsid w:val="00CD43A1"/>
    <w:rsid w:val="00CD4518"/>
    <w:rsid w:val="00CD4D97"/>
    <w:rsid w:val="00CD6F00"/>
    <w:rsid w:val="00CE3102"/>
    <w:rsid w:val="00CE3DD9"/>
    <w:rsid w:val="00CE5C83"/>
    <w:rsid w:val="00CE71FD"/>
    <w:rsid w:val="00CF12FC"/>
    <w:rsid w:val="00CF415C"/>
    <w:rsid w:val="00CF6E83"/>
    <w:rsid w:val="00D018AB"/>
    <w:rsid w:val="00D0201D"/>
    <w:rsid w:val="00D03FD6"/>
    <w:rsid w:val="00D07AF4"/>
    <w:rsid w:val="00D10826"/>
    <w:rsid w:val="00D10AB1"/>
    <w:rsid w:val="00D10C80"/>
    <w:rsid w:val="00D14DAE"/>
    <w:rsid w:val="00D20BB3"/>
    <w:rsid w:val="00D2174C"/>
    <w:rsid w:val="00D219E6"/>
    <w:rsid w:val="00D25739"/>
    <w:rsid w:val="00D31EE3"/>
    <w:rsid w:val="00D32E63"/>
    <w:rsid w:val="00D365A2"/>
    <w:rsid w:val="00D4357D"/>
    <w:rsid w:val="00D44C6B"/>
    <w:rsid w:val="00D4696D"/>
    <w:rsid w:val="00D47872"/>
    <w:rsid w:val="00D5286E"/>
    <w:rsid w:val="00D52B3A"/>
    <w:rsid w:val="00D53459"/>
    <w:rsid w:val="00D53A1F"/>
    <w:rsid w:val="00D547A5"/>
    <w:rsid w:val="00D54955"/>
    <w:rsid w:val="00D5709E"/>
    <w:rsid w:val="00D57302"/>
    <w:rsid w:val="00D626C3"/>
    <w:rsid w:val="00D64825"/>
    <w:rsid w:val="00D70119"/>
    <w:rsid w:val="00D71B45"/>
    <w:rsid w:val="00D73352"/>
    <w:rsid w:val="00D73DB5"/>
    <w:rsid w:val="00D74336"/>
    <w:rsid w:val="00D749E0"/>
    <w:rsid w:val="00D74BC1"/>
    <w:rsid w:val="00D74D08"/>
    <w:rsid w:val="00D76378"/>
    <w:rsid w:val="00D771D8"/>
    <w:rsid w:val="00D813E3"/>
    <w:rsid w:val="00D83D11"/>
    <w:rsid w:val="00D84DE0"/>
    <w:rsid w:val="00D85AB1"/>
    <w:rsid w:val="00D91B0F"/>
    <w:rsid w:val="00D968B0"/>
    <w:rsid w:val="00DA0197"/>
    <w:rsid w:val="00DA2DF1"/>
    <w:rsid w:val="00DA3AEE"/>
    <w:rsid w:val="00DA4258"/>
    <w:rsid w:val="00DA57AA"/>
    <w:rsid w:val="00DA77CC"/>
    <w:rsid w:val="00DB0A86"/>
    <w:rsid w:val="00DB2E18"/>
    <w:rsid w:val="00DB6B94"/>
    <w:rsid w:val="00DC0657"/>
    <w:rsid w:val="00DC0D25"/>
    <w:rsid w:val="00DC28C8"/>
    <w:rsid w:val="00DC5F42"/>
    <w:rsid w:val="00DD3823"/>
    <w:rsid w:val="00DD3AED"/>
    <w:rsid w:val="00DD4057"/>
    <w:rsid w:val="00DD52D2"/>
    <w:rsid w:val="00DD75C6"/>
    <w:rsid w:val="00DE1BAF"/>
    <w:rsid w:val="00DF0416"/>
    <w:rsid w:val="00DF334C"/>
    <w:rsid w:val="00DF4E17"/>
    <w:rsid w:val="00DF751F"/>
    <w:rsid w:val="00E00CA2"/>
    <w:rsid w:val="00E010A5"/>
    <w:rsid w:val="00E03A06"/>
    <w:rsid w:val="00E053E1"/>
    <w:rsid w:val="00E065B9"/>
    <w:rsid w:val="00E06635"/>
    <w:rsid w:val="00E101ED"/>
    <w:rsid w:val="00E104FC"/>
    <w:rsid w:val="00E10791"/>
    <w:rsid w:val="00E11DE2"/>
    <w:rsid w:val="00E146E5"/>
    <w:rsid w:val="00E176C3"/>
    <w:rsid w:val="00E21124"/>
    <w:rsid w:val="00E2358B"/>
    <w:rsid w:val="00E238B4"/>
    <w:rsid w:val="00E26098"/>
    <w:rsid w:val="00E267C1"/>
    <w:rsid w:val="00E30AE6"/>
    <w:rsid w:val="00E319C8"/>
    <w:rsid w:val="00E32C7F"/>
    <w:rsid w:val="00E33F88"/>
    <w:rsid w:val="00E34271"/>
    <w:rsid w:val="00E34603"/>
    <w:rsid w:val="00E351C2"/>
    <w:rsid w:val="00E3733D"/>
    <w:rsid w:val="00E418A5"/>
    <w:rsid w:val="00E4378F"/>
    <w:rsid w:val="00E51131"/>
    <w:rsid w:val="00E5217B"/>
    <w:rsid w:val="00E52185"/>
    <w:rsid w:val="00E52CB6"/>
    <w:rsid w:val="00E541A3"/>
    <w:rsid w:val="00E54D19"/>
    <w:rsid w:val="00E60E68"/>
    <w:rsid w:val="00E61023"/>
    <w:rsid w:val="00E61850"/>
    <w:rsid w:val="00E61B54"/>
    <w:rsid w:val="00E6422C"/>
    <w:rsid w:val="00E66A3D"/>
    <w:rsid w:val="00E67867"/>
    <w:rsid w:val="00E67C3D"/>
    <w:rsid w:val="00E719D6"/>
    <w:rsid w:val="00E73075"/>
    <w:rsid w:val="00E74A61"/>
    <w:rsid w:val="00E77446"/>
    <w:rsid w:val="00E85BD0"/>
    <w:rsid w:val="00E86DEF"/>
    <w:rsid w:val="00E95F68"/>
    <w:rsid w:val="00E979B5"/>
    <w:rsid w:val="00E97EB9"/>
    <w:rsid w:val="00EA294F"/>
    <w:rsid w:val="00EA3073"/>
    <w:rsid w:val="00EA32FD"/>
    <w:rsid w:val="00EA3FE6"/>
    <w:rsid w:val="00EA4706"/>
    <w:rsid w:val="00EA5328"/>
    <w:rsid w:val="00EA67CF"/>
    <w:rsid w:val="00EA7359"/>
    <w:rsid w:val="00EB0F4F"/>
    <w:rsid w:val="00EB12DF"/>
    <w:rsid w:val="00EB41BF"/>
    <w:rsid w:val="00EB6BE5"/>
    <w:rsid w:val="00EB6C0B"/>
    <w:rsid w:val="00EC1769"/>
    <w:rsid w:val="00EC2942"/>
    <w:rsid w:val="00EC4EF7"/>
    <w:rsid w:val="00EC52D8"/>
    <w:rsid w:val="00EC6B39"/>
    <w:rsid w:val="00EC7302"/>
    <w:rsid w:val="00ED2D16"/>
    <w:rsid w:val="00EE4D20"/>
    <w:rsid w:val="00EF1B05"/>
    <w:rsid w:val="00EF36DD"/>
    <w:rsid w:val="00EF3D60"/>
    <w:rsid w:val="00EF5007"/>
    <w:rsid w:val="00EF621A"/>
    <w:rsid w:val="00F02BE4"/>
    <w:rsid w:val="00F10700"/>
    <w:rsid w:val="00F10843"/>
    <w:rsid w:val="00F11044"/>
    <w:rsid w:val="00F12419"/>
    <w:rsid w:val="00F1315E"/>
    <w:rsid w:val="00F140D8"/>
    <w:rsid w:val="00F14992"/>
    <w:rsid w:val="00F177FF"/>
    <w:rsid w:val="00F2109C"/>
    <w:rsid w:val="00F22DC3"/>
    <w:rsid w:val="00F23A1D"/>
    <w:rsid w:val="00F2461A"/>
    <w:rsid w:val="00F25039"/>
    <w:rsid w:val="00F262E3"/>
    <w:rsid w:val="00F3306F"/>
    <w:rsid w:val="00F331A5"/>
    <w:rsid w:val="00F349E8"/>
    <w:rsid w:val="00F35D7B"/>
    <w:rsid w:val="00F36266"/>
    <w:rsid w:val="00F41F6B"/>
    <w:rsid w:val="00F43B7E"/>
    <w:rsid w:val="00F44393"/>
    <w:rsid w:val="00F44CEB"/>
    <w:rsid w:val="00F45A8C"/>
    <w:rsid w:val="00F4635A"/>
    <w:rsid w:val="00F4648E"/>
    <w:rsid w:val="00F50D39"/>
    <w:rsid w:val="00F51232"/>
    <w:rsid w:val="00F57221"/>
    <w:rsid w:val="00F5749A"/>
    <w:rsid w:val="00F60D8A"/>
    <w:rsid w:val="00F62A4F"/>
    <w:rsid w:val="00F63764"/>
    <w:rsid w:val="00F64C16"/>
    <w:rsid w:val="00F65918"/>
    <w:rsid w:val="00F6634B"/>
    <w:rsid w:val="00F67059"/>
    <w:rsid w:val="00F71D5D"/>
    <w:rsid w:val="00F7472C"/>
    <w:rsid w:val="00F747CB"/>
    <w:rsid w:val="00F74A4B"/>
    <w:rsid w:val="00F75BEE"/>
    <w:rsid w:val="00F83E92"/>
    <w:rsid w:val="00F85EB5"/>
    <w:rsid w:val="00F8606B"/>
    <w:rsid w:val="00F8646B"/>
    <w:rsid w:val="00F86AED"/>
    <w:rsid w:val="00F87D29"/>
    <w:rsid w:val="00F90F84"/>
    <w:rsid w:val="00F910B6"/>
    <w:rsid w:val="00F93897"/>
    <w:rsid w:val="00F93D85"/>
    <w:rsid w:val="00F96145"/>
    <w:rsid w:val="00F97056"/>
    <w:rsid w:val="00FA096B"/>
    <w:rsid w:val="00FA1D43"/>
    <w:rsid w:val="00FA4BFE"/>
    <w:rsid w:val="00FA54F6"/>
    <w:rsid w:val="00FA77BB"/>
    <w:rsid w:val="00FB3035"/>
    <w:rsid w:val="00FB3652"/>
    <w:rsid w:val="00FB759E"/>
    <w:rsid w:val="00FC4CE2"/>
    <w:rsid w:val="00FC788B"/>
    <w:rsid w:val="00FD4475"/>
    <w:rsid w:val="00FD63D0"/>
    <w:rsid w:val="00FD66D0"/>
    <w:rsid w:val="00FE05C1"/>
    <w:rsid w:val="00FE078B"/>
    <w:rsid w:val="00FE2E93"/>
    <w:rsid w:val="00FE3543"/>
    <w:rsid w:val="00FE4328"/>
    <w:rsid w:val="00FE5CBF"/>
    <w:rsid w:val="00FE6349"/>
    <w:rsid w:val="00FF2AB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9C150E26-50E0-4473-A107-0EDFF2B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1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5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E1A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1A2E"/>
  </w:style>
  <w:style w:type="character" w:styleId="Lienhypertexte">
    <w:name w:val="Hyperlink"/>
    <w:uiPriority w:val="99"/>
    <w:unhideWhenUsed/>
    <w:rsid w:val="004060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6F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6F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4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A247E"/>
    <w:rPr>
      <w:rFonts w:ascii="Segoe UI" w:hAnsi="Segoe UI" w:cs="Segoe UI"/>
      <w:sz w:val="18"/>
      <w:szCs w:val="18"/>
      <w:lang w:val="fr-FR" w:eastAsia="fr-FR"/>
    </w:rPr>
  </w:style>
  <w:style w:type="character" w:customStyle="1" w:styleId="PieddepageCar">
    <w:name w:val="Pied de page Car"/>
    <w:link w:val="Pieddepage"/>
    <w:uiPriority w:val="99"/>
    <w:rsid w:val="00A831FF"/>
    <w:rPr>
      <w:sz w:val="24"/>
      <w:szCs w:val="24"/>
      <w:lang w:val="fr-FR" w:eastAsia="fr-FR"/>
    </w:rPr>
  </w:style>
  <w:style w:type="character" w:customStyle="1" w:styleId="Titre1Car">
    <w:name w:val="Titre 1 Car"/>
    <w:link w:val="Titre1"/>
    <w:uiPriority w:val="9"/>
    <w:rsid w:val="00255D6F"/>
    <w:rPr>
      <w:rFonts w:ascii="Arial" w:hAnsi="Arial" w:cs="Arial"/>
      <w:b/>
      <w:bCs/>
      <w:kern w:val="32"/>
      <w:sz w:val="22"/>
      <w:szCs w:val="32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A2DF1"/>
    <w:pPr>
      <w:suppressAutoHyphens/>
      <w:ind w:left="720"/>
    </w:pPr>
    <w:rPr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66D0"/>
    <w:rPr>
      <w:sz w:val="20"/>
      <w:szCs w:val="20"/>
    </w:rPr>
  </w:style>
  <w:style w:type="character" w:customStyle="1" w:styleId="Titre2Car">
    <w:name w:val="Titre 2 Car"/>
    <w:link w:val="Titre2"/>
    <w:uiPriority w:val="9"/>
    <w:rsid w:val="00255D6F"/>
    <w:rPr>
      <w:rFonts w:ascii="Cambria" w:hAnsi="Cambria"/>
      <w:b/>
      <w:bCs/>
      <w:i/>
      <w:iCs/>
      <w:sz w:val="28"/>
      <w:szCs w:val="28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FD66D0"/>
    <w:rPr>
      <w:lang w:val="fr-FR" w:eastAsia="fr-FR"/>
    </w:rPr>
  </w:style>
  <w:style w:type="character" w:styleId="Appelnotedebasdep">
    <w:name w:val="footnote reference"/>
    <w:uiPriority w:val="99"/>
    <w:semiHidden/>
    <w:unhideWhenUsed/>
    <w:rsid w:val="00FD66D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502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AF5021"/>
    <w:rPr>
      <w:lang w:val="fr-FR" w:eastAsia="fr-FR"/>
    </w:rPr>
  </w:style>
  <w:style w:type="character" w:styleId="Appeldenotedefin">
    <w:name w:val="endnote reference"/>
    <w:uiPriority w:val="99"/>
    <w:semiHidden/>
    <w:unhideWhenUsed/>
    <w:rsid w:val="00AF502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7011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266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6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62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6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629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cretariat@agglo-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C693C-5C1F-49F6-BD6B-6FE55E61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371</Words>
  <Characters>3606</Characters>
  <Application>Microsoft Office Word</Application>
  <DocSecurity>0</DocSecurity>
  <Lines>30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SIVF</Company>
  <LinksUpToDate>false</LinksUpToDate>
  <CharactersWithSpaces>3970</CharactersWithSpaces>
  <SharedDoc>false</SharedDoc>
  <HLinks>
    <vt:vector size="6" baseType="variant"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mailto:secretariat@agglo-fr.ch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 Bico</dc:creator>
  <cp:lastModifiedBy>Noémie Nicolas</cp:lastModifiedBy>
  <cp:revision>63</cp:revision>
  <cp:lastPrinted>2019-10-22T14:10:00Z</cp:lastPrinted>
  <dcterms:created xsi:type="dcterms:W3CDTF">2019-10-22T13:07:00Z</dcterms:created>
  <dcterms:modified xsi:type="dcterms:W3CDTF">2019-11-13T11:33:00Z</dcterms:modified>
</cp:coreProperties>
</file>